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站北路（润扬路-扬冶路）给水管道工程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站北路（润扬路-扬冶路）给水管道</w:t>
            </w:r>
            <w:r>
              <w:rPr>
                <w:rFonts w:hint="eastAsia" w:ascii="宋体" w:hAnsi="宋体" w:cs="宋体"/>
                <w:bCs/>
                <w:kern w:val="0"/>
                <w:sz w:val="28"/>
                <w:szCs w:val="28"/>
                <w:lang w:val="en-US" w:eastAsia="zh-CN"/>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DN300球管1314米等，安装DN200钢管42米，安装DN300钢管84米等。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170142.19</w:t>
            </w:r>
            <w:bookmarkStart w:id="11" w:name="_GoBack"/>
            <w:bookmarkEnd w:id="11"/>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6938A9"/>
    <w:rsid w:val="169721C5"/>
    <w:rsid w:val="1715758D"/>
    <w:rsid w:val="17233A58"/>
    <w:rsid w:val="188B203C"/>
    <w:rsid w:val="18951461"/>
    <w:rsid w:val="19614D0C"/>
    <w:rsid w:val="19923117"/>
    <w:rsid w:val="1A3B730B"/>
    <w:rsid w:val="1AF45AC8"/>
    <w:rsid w:val="1C4921B3"/>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CD6778D"/>
    <w:rsid w:val="2D541119"/>
    <w:rsid w:val="2D5C5ABE"/>
    <w:rsid w:val="2D7B7CF2"/>
    <w:rsid w:val="2E0028ED"/>
    <w:rsid w:val="2E2C2859"/>
    <w:rsid w:val="2E7110F5"/>
    <w:rsid w:val="2EC92CDF"/>
    <w:rsid w:val="2EDD678B"/>
    <w:rsid w:val="2F6D3FB3"/>
    <w:rsid w:val="300A4BE9"/>
    <w:rsid w:val="300F0BC6"/>
    <w:rsid w:val="30B359F5"/>
    <w:rsid w:val="30C96F69"/>
    <w:rsid w:val="30DB6CFA"/>
    <w:rsid w:val="312F5DB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CC36B68"/>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5503</Words>
  <Characters>5805</Characters>
  <Lines>48</Lines>
  <Paragraphs>13</Paragraphs>
  <TotalTime>1</TotalTime>
  <ScaleCrop>false</ScaleCrop>
  <LinksUpToDate>false</LinksUpToDate>
  <CharactersWithSpaces>6519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2023-06-12T04:38:11Z</cp:lastPrinted>
  <dcterms:modified xsi:type="dcterms:W3CDTF">2023-06-12T04:56:26Z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796738C983A74DD383B0FF248BC2E071_13</vt:lpwstr>
  </property>
  <property fmtid="{D5CDD505-2E9C-101B-9397-08002B2CF9AE}" pid="4" name="commondata">
    <vt:lpwstr>eyJoZGlkIjoiNmEwMjBjYmU4OWU1ZTQwMzk0NmY4ZTk3NGUwMTJjMjIifQ==</vt:lpwstr>
  </property>
</Properties>
</file>