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F29" w:rsidRDefault="007C7F29">
      <w:pPr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 xml:space="preserve">  </w:t>
      </w:r>
    </w:p>
    <w:p w:rsidR="007C7F29" w:rsidRDefault="00CE1D7A">
      <w:pPr>
        <w:jc w:val="center"/>
        <w:rPr>
          <w:rFonts w:ascii="方正小标宋简体" w:eastAsia="方正小标宋简体" w:hAnsi="方正小标宋简体" w:cs="方正小标宋简体"/>
          <w:b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能源审计</w:t>
      </w:r>
      <w:r w:rsidR="007C7F29">
        <w:rPr>
          <w:rFonts w:ascii="方正小标宋简体" w:eastAsia="方正小标宋简体" w:hAnsi="方正小标宋简体" w:cs="方正小标宋简体" w:hint="eastAsia"/>
          <w:sz w:val="52"/>
          <w:szCs w:val="52"/>
        </w:rPr>
        <w:t>招标公告</w:t>
      </w: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ind w:firstLineChars="400" w:firstLine="1285"/>
        <w:rPr>
          <w:b/>
          <w:color w:val="000000"/>
          <w:sz w:val="32"/>
          <w:szCs w:val="32"/>
        </w:rPr>
      </w:pPr>
    </w:p>
    <w:p w:rsidR="007C7F29" w:rsidRDefault="007C7F29">
      <w:pPr>
        <w:jc w:val="center"/>
        <w:rPr>
          <w:sz w:val="28"/>
          <w:szCs w:val="28"/>
        </w:rPr>
      </w:pPr>
      <w:r>
        <w:rPr>
          <w:rFonts w:hint="eastAsia"/>
          <w:bCs/>
          <w:color w:val="000000"/>
          <w:sz w:val="32"/>
          <w:szCs w:val="32"/>
        </w:rPr>
        <w:t>招</w:t>
      </w:r>
      <w:r>
        <w:rPr>
          <w:rFonts w:hint="eastAsia"/>
          <w:bCs/>
          <w:color w:val="000000"/>
          <w:sz w:val="32"/>
          <w:szCs w:val="32"/>
        </w:rPr>
        <w:t xml:space="preserve"> </w:t>
      </w:r>
      <w:r>
        <w:rPr>
          <w:rFonts w:hint="eastAsia"/>
          <w:bCs/>
          <w:color w:val="000000"/>
          <w:sz w:val="32"/>
          <w:szCs w:val="32"/>
        </w:rPr>
        <w:t>标</w:t>
      </w:r>
      <w:r>
        <w:rPr>
          <w:rFonts w:hint="eastAsia"/>
          <w:bCs/>
          <w:color w:val="000000"/>
          <w:sz w:val="32"/>
          <w:szCs w:val="32"/>
        </w:rPr>
        <w:t xml:space="preserve"> </w:t>
      </w:r>
      <w:r>
        <w:rPr>
          <w:rFonts w:hint="eastAsia"/>
          <w:bCs/>
          <w:color w:val="000000"/>
          <w:sz w:val="32"/>
          <w:szCs w:val="32"/>
        </w:rPr>
        <w:t>人：</w:t>
      </w:r>
      <w:r>
        <w:rPr>
          <w:rFonts w:hint="eastAsia"/>
          <w:sz w:val="28"/>
          <w:szCs w:val="28"/>
        </w:rPr>
        <w:t>江苏长江水务股份有限公司</w:t>
      </w:r>
    </w:p>
    <w:p w:rsidR="007C7F29" w:rsidRDefault="007C7F2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二〇一八年</w:t>
      </w:r>
      <w:r w:rsidR="004270EE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CE1D7A">
        <w:rPr>
          <w:rFonts w:hint="eastAsia"/>
          <w:sz w:val="28"/>
          <w:szCs w:val="28"/>
        </w:rPr>
        <w:t>二十</w:t>
      </w:r>
      <w:r>
        <w:rPr>
          <w:rFonts w:hint="eastAsia"/>
          <w:sz w:val="28"/>
          <w:szCs w:val="28"/>
        </w:rPr>
        <w:t>日</w:t>
      </w:r>
    </w:p>
    <w:p w:rsidR="007C7F29" w:rsidRDefault="007C7F29">
      <w:pPr>
        <w:ind w:firstLine="435"/>
        <w:rPr>
          <w:color w:val="000000"/>
          <w:sz w:val="28"/>
        </w:rPr>
      </w:pPr>
      <w:r>
        <w:rPr>
          <w:rFonts w:hint="eastAsia"/>
          <w:color w:val="000000"/>
          <w:sz w:val="28"/>
        </w:rPr>
        <w:t xml:space="preserve">    </w:t>
      </w:r>
    </w:p>
    <w:p w:rsidR="007C7F29" w:rsidRDefault="007C7F29">
      <w:pPr>
        <w:ind w:firstLine="435"/>
        <w:rPr>
          <w:color w:val="000000"/>
          <w:sz w:val="28"/>
        </w:rPr>
      </w:pPr>
      <w:r>
        <w:rPr>
          <w:rFonts w:hint="eastAsia"/>
          <w:color w:val="000000"/>
          <w:sz w:val="28"/>
        </w:rPr>
        <w:t xml:space="preserve">  </w:t>
      </w:r>
    </w:p>
    <w:p w:rsidR="007C7F29" w:rsidRDefault="007C7F29">
      <w:pPr>
        <w:ind w:firstLine="435"/>
        <w:rPr>
          <w:color w:val="000000"/>
          <w:sz w:val="28"/>
        </w:rPr>
      </w:pPr>
    </w:p>
    <w:p w:rsidR="007C7F29" w:rsidRDefault="007C7F29">
      <w:pPr>
        <w:autoSpaceDE w:val="0"/>
        <w:autoSpaceDN w:val="0"/>
        <w:adjustRightInd w:val="0"/>
        <w:snapToGrid w:val="0"/>
        <w:spacing w:line="240" w:lineRule="atLeast"/>
        <w:rPr>
          <w:rFonts w:eastAsia="仿宋_GB2312" w:cs="仿宋_GB2312"/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4"/>
        <w:gridCol w:w="2175"/>
        <w:gridCol w:w="6575"/>
      </w:tblGrid>
      <w:tr w:rsidR="007C7F29">
        <w:trPr>
          <w:trHeight w:val="614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Default="007C7F29">
            <w:pPr>
              <w:ind w:left="-90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lastRenderedPageBreak/>
              <w:t>序号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Default="007C7F29">
            <w:pPr>
              <w:ind w:left="-90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内容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Default="007C7F29">
            <w:pPr>
              <w:ind w:left="-90"/>
              <w:jc w:val="center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说明与要求</w:t>
            </w:r>
          </w:p>
        </w:tc>
      </w:tr>
      <w:tr w:rsidR="007C7F29">
        <w:trPr>
          <w:trHeight w:val="679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Default="007C7F29">
            <w:pPr>
              <w:ind w:left="-90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Default="007C7F29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项目名称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Default="007454E1" w:rsidP="00B93B3B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能源审计</w:t>
            </w:r>
            <w:r w:rsidR="00B93B3B">
              <w:rPr>
                <w:rFonts w:ascii="仿宋" w:eastAsia="仿宋" w:hAnsi="仿宋" w:cs="仿宋" w:hint="eastAsia"/>
                <w:sz w:val="32"/>
                <w:szCs w:val="32"/>
              </w:rPr>
              <w:t>和编制“十三五”规划。</w:t>
            </w:r>
          </w:p>
        </w:tc>
      </w:tr>
      <w:tr w:rsidR="00706A28" w:rsidRPr="00706A28">
        <w:trPr>
          <w:trHeight w:val="46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2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BF28FE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能源</w:t>
            </w:r>
            <w:r w:rsidR="00B93B3B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审计</w:t>
            </w:r>
            <w:r w:rsidR="007C7F29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地点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 w:rsidP="0022515C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proofErr w:type="gramStart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一</w:t>
            </w:r>
            <w:proofErr w:type="gramEnd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水厂、四水厂</w:t>
            </w:r>
            <w:r w:rsidR="00B93B3B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、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头桥水厂</w:t>
            </w:r>
            <w:r w:rsidR="00B93B3B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、瓜洲原水厂、万福原水厂、各增压站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。</w:t>
            </w:r>
          </w:p>
        </w:tc>
      </w:tr>
      <w:tr w:rsidR="00706A28" w:rsidRPr="00706A28">
        <w:trPr>
          <w:trHeight w:val="72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3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BF28FE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能源</w:t>
            </w:r>
            <w:r w:rsidR="002251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审计</w:t>
            </w:r>
            <w:r w:rsidR="007C7F29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范围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 w:rsidP="0022515C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proofErr w:type="gramStart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一</w:t>
            </w:r>
            <w:proofErr w:type="gramEnd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水厂、四水厂</w:t>
            </w:r>
            <w:r w:rsidR="002251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、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头桥水厂</w:t>
            </w:r>
            <w:r w:rsidR="002251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、</w:t>
            </w:r>
            <w:proofErr w:type="gramStart"/>
            <w:r w:rsidR="002251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瓜州原水厂</w:t>
            </w:r>
            <w:proofErr w:type="gramEnd"/>
            <w:r w:rsidR="002251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、万福原水厂、各</w:t>
            </w:r>
            <w:proofErr w:type="gramStart"/>
            <w:r w:rsidR="002251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增压站</w:t>
            </w:r>
            <w:proofErr w:type="gramEnd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现场</w:t>
            </w:r>
            <w:r w:rsidR="002251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审计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。</w:t>
            </w:r>
          </w:p>
        </w:tc>
      </w:tr>
      <w:tr w:rsidR="00706A28" w:rsidRPr="00706A28">
        <w:trPr>
          <w:trHeight w:val="72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BA4" w:rsidRPr="00706A28" w:rsidRDefault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4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BA4" w:rsidRPr="00706A28" w:rsidRDefault="000F6BA4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能源审计主要内容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BA4" w:rsidRPr="00706A28" w:rsidRDefault="00206FEA" w:rsidP="00206FEA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能源管理状况调研、能源利用状况分析、能源消费成本分析、能源绩效分析、审计结论与建议以及“十三五”节能工作计划。</w:t>
            </w:r>
          </w:p>
        </w:tc>
      </w:tr>
      <w:tr w:rsidR="00706A28" w:rsidRPr="00706A28">
        <w:trPr>
          <w:trHeight w:val="430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5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质量标准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 w:rsidP="0092595C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通过</w:t>
            </w:r>
            <w:r w:rsidR="009259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节能中心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备案审批。</w:t>
            </w:r>
          </w:p>
        </w:tc>
      </w:tr>
      <w:tr w:rsidR="00706A28" w:rsidRPr="00706A28">
        <w:trPr>
          <w:trHeight w:val="454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6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业主名称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江苏长江水务股份有限公司。</w:t>
            </w:r>
          </w:p>
        </w:tc>
      </w:tr>
      <w:tr w:rsidR="00706A28" w:rsidRPr="00706A28">
        <w:trPr>
          <w:trHeight w:val="446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7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投标有效期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提交投标文件截止时间</w:t>
            </w:r>
            <w:proofErr w:type="gramStart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后三月</w:t>
            </w:r>
            <w:proofErr w:type="gramEnd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内。</w:t>
            </w:r>
          </w:p>
        </w:tc>
      </w:tr>
      <w:tr w:rsidR="00706A28" w:rsidRPr="00706A28">
        <w:trPr>
          <w:trHeight w:val="434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8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踏勘现场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江苏长江水务股份有限公司不组织现场踏勘，由投标单位自行组织。</w:t>
            </w:r>
          </w:p>
        </w:tc>
      </w:tr>
      <w:tr w:rsidR="00706A28" w:rsidRPr="00706A28">
        <w:trPr>
          <w:cantSplit/>
          <w:trHeight w:val="1937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9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投标答疑会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 w:rsidP="00A97EAE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投标人如有疑问请于(截止时间)2018年</w:t>
            </w:r>
            <w:r w:rsidR="004270EE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7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月</w:t>
            </w:r>
            <w:r w:rsidR="004270EE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2</w:t>
            </w:r>
            <w:r w:rsidR="00A97EAE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7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日上午10时前以传真或其它书面函件形式至招标人，招标人将统一回复。</w:t>
            </w:r>
          </w:p>
        </w:tc>
      </w:tr>
      <w:tr w:rsidR="00706A28" w:rsidRPr="00706A28">
        <w:trPr>
          <w:trHeight w:val="750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10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投标文件份数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 xml:space="preserve">投标文件文本一式两份（一份正本，一份副本）。 </w:t>
            </w:r>
          </w:p>
        </w:tc>
      </w:tr>
      <w:tr w:rsidR="00706A28" w:rsidRPr="00706A28">
        <w:trPr>
          <w:trHeight w:val="679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 w:rsidP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1</w:t>
            </w:r>
            <w:r w:rsidR="000F6BA4"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1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评标办法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合理最低价中标。</w:t>
            </w:r>
          </w:p>
        </w:tc>
      </w:tr>
      <w:tr w:rsidR="00706A28" w:rsidRPr="00706A28">
        <w:trPr>
          <w:trHeight w:val="679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 w:rsidP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lastRenderedPageBreak/>
              <w:t>1</w:t>
            </w:r>
            <w:r w:rsidR="000F6BA4" w:rsidRPr="00706A28">
              <w:rPr>
                <w:rFonts w:ascii="仿宋" w:eastAsia="仿宋" w:hAnsi="仿宋" w:cs="仿宋" w:hint="eastAsia"/>
                <w:color w:val="000000" w:themeColor="text1"/>
                <w:kern w:val="0"/>
                <w:sz w:val="32"/>
                <w:szCs w:val="32"/>
              </w:rPr>
              <w:t>2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招标控制价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 w:rsidP="00BC218B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4.</w:t>
            </w:r>
            <w:r w:rsidR="00BC218B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4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万元。</w:t>
            </w:r>
          </w:p>
        </w:tc>
      </w:tr>
      <w:tr w:rsidR="00706A28" w:rsidRPr="00706A28">
        <w:trPr>
          <w:trHeight w:val="770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 w:rsidP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pacing w:val="-1"/>
                <w:kern w:val="0"/>
                <w:sz w:val="32"/>
                <w:szCs w:val="32"/>
              </w:rPr>
              <w:t>1</w:t>
            </w:r>
            <w:r w:rsidR="000F6BA4" w:rsidRPr="00706A28">
              <w:rPr>
                <w:rFonts w:ascii="仿宋" w:eastAsia="仿宋" w:hAnsi="仿宋" w:cs="仿宋" w:hint="eastAsia"/>
                <w:color w:val="000000" w:themeColor="text1"/>
                <w:spacing w:val="-1"/>
                <w:kern w:val="0"/>
                <w:sz w:val="32"/>
                <w:szCs w:val="32"/>
              </w:rPr>
              <w:t>3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投标书装及</w:t>
            </w:r>
          </w:p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密封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投标人应将“投标文件”装订、密封并加盖公章和法人印鉴。</w:t>
            </w:r>
          </w:p>
        </w:tc>
      </w:tr>
      <w:tr w:rsidR="00706A28" w:rsidRPr="00706A28">
        <w:trPr>
          <w:trHeight w:val="105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 w:rsidP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pacing w:val="-1"/>
                <w:kern w:val="0"/>
                <w:sz w:val="32"/>
                <w:szCs w:val="32"/>
              </w:rPr>
              <w:t>1</w:t>
            </w:r>
            <w:r w:rsidR="000F6BA4" w:rsidRPr="00706A28">
              <w:rPr>
                <w:rFonts w:ascii="仿宋" w:eastAsia="仿宋" w:hAnsi="仿宋" w:cs="仿宋" w:hint="eastAsia"/>
                <w:color w:val="000000" w:themeColor="text1"/>
                <w:spacing w:val="-1"/>
                <w:kern w:val="0"/>
                <w:sz w:val="32"/>
                <w:szCs w:val="32"/>
              </w:rPr>
              <w:t>4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投标文件提交地点、截止时间与收件人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时间： 2018年</w:t>
            </w:r>
            <w:r w:rsidR="00742F0F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7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月</w:t>
            </w:r>
            <w:r w:rsidR="00BA7D5A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3</w:t>
            </w:r>
            <w:r w:rsidR="00A97EAE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1</w:t>
            </w:r>
            <w:bookmarkStart w:id="0" w:name="_GoBack"/>
            <w:bookmarkEnd w:id="0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日上午10时</w:t>
            </w:r>
          </w:p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地点： 扬州市文汇东路249号</w:t>
            </w:r>
          </w:p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收件人：江苏长江水务股份有限公司安保运营处。</w:t>
            </w:r>
          </w:p>
          <w:p w:rsidR="007C7F29" w:rsidRPr="00706A28" w:rsidRDefault="007C7F29" w:rsidP="0092595C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联系电话：0514-829800</w:t>
            </w:r>
            <w:r w:rsidR="0092595C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0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1</w:t>
            </w:r>
          </w:p>
        </w:tc>
      </w:tr>
      <w:tr w:rsidR="00706A28" w:rsidRPr="00706A28">
        <w:trPr>
          <w:trHeight w:val="1100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 w:rsidP="000F6BA4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pacing w:val="-1"/>
                <w:kern w:val="0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pacing w:val="-1"/>
                <w:kern w:val="0"/>
                <w:sz w:val="32"/>
                <w:szCs w:val="32"/>
              </w:rPr>
              <w:t>1</w:t>
            </w:r>
            <w:r w:rsidR="000F6BA4" w:rsidRPr="00706A28">
              <w:rPr>
                <w:rFonts w:ascii="仿宋" w:eastAsia="仿宋" w:hAnsi="仿宋" w:cs="仿宋" w:hint="eastAsia"/>
                <w:color w:val="000000" w:themeColor="text1"/>
                <w:spacing w:val="-1"/>
                <w:kern w:val="0"/>
                <w:sz w:val="32"/>
                <w:szCs w:val="32"/>
              </w:rPr>
              <w:t>5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合同付款方式</w:t>
            </w: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1、本次</w:t>
            </w:r>
            <w:r w:rsidR="00BF28FE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审计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采用固定总价合同方式。</w:t>
            </w:r>
          </w:p>
          <w:p w:rsidR="007C7F29" w:rsidRPr="00706A28" w:rsidRDefault="007C7F29" w:rsidP="00BF28FE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2、</w:t>
            </w:r>
            <w:r w:rsidR="00BF28FE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能源审计报告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通过</w:t>
            </w:r>
            <w:r w:rsidR="00BF28FE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节能中心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备案审批后，一次性付清</w:t>
            </w:r>
            <w:r w:rsidR="00BF28FE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项目款</w:t>
            </w: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。</w:t>
            </w:r>
          </w:p>
        </w:tc>
      </w:tr>
      <w:tr w:rsidR="00706A28" w:rsidRPr="00706A28">
        <w:trPr>
          <w:trHeight w:val="1665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ind w:left="-90"/>
              <w:jc w:val="center"/>
              <w:rPr>
                <w:rFonts w:ascii="仿宋" w:eastAsia="仿宋" w:hAnsi="仿宋" w:cs="仿宋"/>
                <w:color w:val="000000" w:themeColor="text1"/>
                <w:spacing w:val="-1"/>
                <w:kern w:val="0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pacing w:val="-1"/>
                <w:kern w:val="0"/>
                <w:sz w:val="32"/>
                <w:szCs w:val="32"/>
              </w:rPr>
              <w:t>1</w:t>
            </w:r>
            <w:r w:rsidR="000F6BA4" w:rsidRPr="00706A28">
              <w:rPr>
                <w:rFonts w:ascii="仿宋" w:eastAsia="仿宋" w:hAnsi="仿宋" w:cs="仿宋" w:hint="eastAsia"/>
                <w:color w:val="000000" w:themeColor="text1"/>
                <w:spacing w:val="-1"/>
                <w:kern w:val="0"/>
                <w:sz w:val="32"/>
                <w:szCs w:val="32"/>
              </w:rPr>
              <w:t>6</w:t>
            </w:r>
          </w:p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特别说明</w:t>
            </w:r>
          </w:p>
          <w:p w:rsidR="007C7F29" w:rsidRPr="00706A28" w:rsidRDefault="007C7F29">
            <w:pPr>
              <w:jc w:val="center"/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6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F29" w:rsidRPr="00706A28" w:rsidRDefault="007C7F29">
            <w:pPr>
              <w:rPr>
                <w:rFonts w:ascii="仿宋" w:eastAsia="仿宋" w:hAnsi="仿宋" w:cs="仿宋"/>
                <w:color w:val="000000" w:themeColor="text1"/>
                <w:sz w:val="32"/>
                <w:szCs w:val="32"/>
              </w:rPr>
            </w:pPr>
            <w:proofErr w:type="gramStart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商务标内须</w:t>
            </w:r>
            <w:proofErr w:type="gramEnd"/>
            <w:r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提供法定代表人签署的授权委托书，授权代理人身份证复印件。</w:t>
            </w:r>
            <w:r w:rsidR="006E1A66" w:rsidRPr="00706A28">
              <w:rPr>
                <w:rFonts w:ascii="仿宋" w:eastAsia="仿宋" w:hAnsi="仿宋" w:cs="仿宋" w:hint="eastAsia"/>
                <w:color w:val="000000" w:themeColor="text1"/>
                <w:sz w:val="32"/>
                <w:szCs w:val="32"/>
              </w:rPr>
              <w:t>能源审计机构有义务保守企业商业机密。</w:t>
            </w:r>
          </w:p>
        </w:tc>
      </w:tr>
    </w:tbl>
    <w:p w:rsidR="007C7F29" w:rsidRPr="00706A28" w:rsidRDefault="007C7F29">
      <w:pPr>
        <w:spacing w:line="56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投标人须具备以下条件：</w:t>
      </w:r>
    </w:p>
    <w:p w:rsidR="007C7F29" w:rsidRPr="00706A28" w:rsidRDefault="007C7F29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1、投标人有有效的企业法人营业执照，提供证书复印件加盖公章。（提交时带原件备查）</w:t>
      </w:r>
    </w:p>
    <w:p w:rsidR="007C7F29" w:rsidRPr="00706A28" w:rsidRDefault="007C7F29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2、投标人具有</w:t>
      </w:r>
      <w:r w:rsidR="002F6C55"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能源审计</w:t>
      </w: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资质，提供证书复印件加盖公章。（提交时带原件备查）</w:t>
      </w:r>
    </w:p>
    <w:p w:rsidR="007C7F29" w:rsidRPr="00706A28" w:rsidRDefault="007C7F29">
      <w:pPr>
        <w:spacing w:line="56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进度要求：</w:t>
      </w:r>
    </w:p>
    <w:p w:rsidR="007C7F29" w:rsidRPr="00706A28" w:rsidRDefault="007C7F29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乙方在收到甲方提供的有关项目的相应资料后，在2018年</w:t>
      </w:r>
      <w:r w:rsidR="00742F0F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742F0F">
        <w:rPr>
          <w:rFonts w:ascii="仿宋" w:eastAsia="仿宋" w:hAnsi="仿宋" w:cs="仿宋" w:hint="eastAsia"/>
          <w:color w:val="000000" w:themeColor="text1"/>
          <w:sz w:val="32"/>
          <w:szCs w:val="32"/>
        </w:rPr>
        <w:t>30</w:t>
      </w: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日前完成</w:t>
      </w:r>
      <w:r w:rsidR="00BF28FE"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能源审计和“十三五”规划的</w:t>
      </w: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编制，并顺利通过</w:t>
      </w:r>
      <w:r w:rsidR="00BF28FE"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节能中心</w:t>
      </w: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的</w:t>
      </w:r>
      <w:r w:rsidR="00A56379"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评审通过</w:t>
      </w: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t>，不得逾期。如有逾期甲方有权</w:t>
      </w:r>
      <w:r w:rsidRPr="00706A28">
        <w:rPr>
          <w:rFonts w:ascii="仿宋" w:eastAsia="仿宋" w:hAnsi="仿宋" w:cs="仿宋" w:hint="eastAsia"/>
          <w:color w:val="000000" w:themeColor="text1"/>
          <w:sz w:val="32"/>
          <w:szCs w:val="32"/>
        </w:rPr>
        <w:lastRenderedPageBreak/>
        <w:t>解除本合同,并对甲方造成的经济损失进行赔偿。</w:t>
      </w:r>
    </w:p>
    <w:p w:rsidR="007C7F29" w:rsidRPr="00706A28" w:rsidRDefault="007C7F29">
      <w:pPr>
        <w:rPr>
          <w:color w:val="FFFFFF" w:themeColor="background1"/>
        </w:rPr>
      </w:pPr>
    </w:p>
    <w:sectPr w:rsidR="007C7F29" w:rsidRPr="00706A28" w:rsidSect="00AE0D7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E88" w:rsidRDefault="00337E88" w:rsidP="00B051C4">
      <w:r>
        <w:separator/>
      </w:r>
    </w:p>
  </w:endnote>
  <w:endnote w:type="continuationSeparator" w:id="0">
    <w:p w:rsidR="00337E88" w:rsidRDefault="00337E88" w:rsidP="00B0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E88" w:rsidRDefault="00337E88" w:rsidP="00B051C4">
      <w:r>
        <w:separator/>
      </w:r>
    </w:p>
  </w:footnote>
  <w:footnote w:type="continuationSeparator" w:id="0">
    <w:p w:rsidR="00337E88" w:rsidRDefault="00337E88" w:rsidP="00B05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2522"/>
    <w:rsid w:val="000F6BA4"/>
    <w:rsid w:val="001053C7"/>
    <w:rsid w:val="00206FEA"/>
    <w:rsid w:val="0022515C"/>
    <w:rsid w:val="00243A85"/>
    <w:rsid w:val="002E29B5"/>
    <w:rsid w:val="002F1535"/>
    <w:rsid w:val="002F6815"/>
    <w:rsid w:val="002F6C55"/>
    <w:rsid w:val="003373FB"/>
    <w:rsid w:val="00337E88"/>
    <w:rsid w:val="003555B3"/>
    <w:rsid w:val="0038550D"/>
    <w:rsid w:val="003B7253"/>
    <w:rsid w:val="0042521B"/>
    <w:rsid w:val="004270EE"/>
    <w:rsid w:val="00535180"/>
    <w:rsid w:val="006C5ECB"/>
    <w:rsid w:val="006E1A66"/>
    <w:rsid w:val="00706A28"/>
    <w:rsid w:val="00742F0F"/>
    <w:rsid w:val="007454E1"/>
    <w:rsid w:val="00764CDF"/>
    <w:rsid w:val="007C7F29"/>
    <w:rsid w:val="008672CB"/>
    <w:rsid w:val="0092595C"/>
    <w:rsid w:val="00982522"/>
    <w:rsid w:val="00A56379"/>
    <w:rsid w:val="00A97EAE"/>
    <w:rsid w:val="00AE0D77"/>
    <w:rsid w:val="00B051C4"/>
    <w:rsid w:val="00B93B3B"/>
    <w:rsid w:val="00BA7D5A"/>
    <w:rsid w:val="00BC218B"/>
    <w:rsid w:val="00BF28FE"/>
    <w:rsid w:val="00C67612"/>
    <w:rsid w:val="00CE1D7A"/>
    <w:rsid w:val="00DD7298"/>
    <w:rsid w:val="00E618B7"/>
    <w:rsid w:val="06285C23"/>
    <w:rsid w:val="240439D9"/>
    <w:rsid w:val="2CE97462"/>
    <w:rsid w:val="2D3661C6"/>
    <w:rsid w:val="2D5D47FD"/>
    <w:rsid w:val="4C4F63AF"/>
    <w:rsid w:val="53072857"/>
    <w:rsid w:val="5A816928"/>
    <w:rsid w:val="71060B68"/>
    <w:rsid w:val="75AE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D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05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051C4"/>
    <w:rPr>
      <w:kern w:val="2"/>
      <w:sz w:val="18"/>
      <w:szCs w:val="18"/>
    </w:rPr>
  </w:style>
  <w:style w:type="paragraph" w:styleId="a4">
    <w:name w:val="footer"/>
    <w:basedOn w:val="a"/>
    <w:link w:val="Char0"/>
    <w:rsid w:val="00B05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051C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143</Words>
  <Characters>819</Characters>
  <Application>Microsoft Office Word</Application>
  <DocSecurity>0</DocSecurity>
  <Lines>6</Lines>
  <Paragraphs>1</Paragraphs>
  <ScaleCrop>false</ScaleCrop>
  <Company>China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11</cp:revision>
  <cp:lastPrinted>2018-05-02T00:47:00Z</cp:lastPrinted>
  <dcterms:created xsi:type="dcterms:W3CDTF">2018-06-19T02:19:00Z</dcterms:created>
  <dcterms:modified xsi:type="dcterms:W3CDTF">2018-07-23T07:25:00Z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