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BEF6C10">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11"/>
          <w:sz w:val="48"/>
          <w:szCs w:val="48"/>
        </w:rPr>
        <w:t>GZ340地块房地产开发项目室内外给水工程</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3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19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1444CEFE">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rPr>
              <w:t>G</w:t>
            </w:r>
            <w:r>
              <w:rPr>
                <w:rFonts w:ascii="宋体" w:hAnsi="宋体" w:cs="宋体"/>
                <w:bCs/>
                <w:kern w:val="0"/>
                <w:sz w:val="28"/>
                <w:szCs w:val="28"/>
              </w:rPr>
              <w:t>Z340</w:t>
            </w:r>
            <w:r>
              <w:rPr>
                <w:rFonts w:hint="eastAsia" w:ascii="宋体" w:hAnsi="宋体" w:cs="宋体"/>
                <w:bCs/>
                <w:kern w:val="0"/>
                <w:sz w:val="28"/>
                <w:szCs w:val="28"/>
              </w:rPr>
              <w:t>地块房地产开发项目室内外给水工程</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jc w:val="both"/>
              <w:rPr>
                <w:rFonts w:hint="default" w:ascii="宋体" w:hAnsi="宋体"/>
                <w:snapToGrid w:val="0"/>
                <w:sz w:val="28"/>
                <w:szCs w:val="28"/>
                <w:highlight w:val="white"/>
                <w:lang w:val="en-US" w:eastAsia="zh-CN"/>
              </w:rPr>
            </w:pPr>
            <w:r>
              <w:rPr>
                <w:rFonts w:hint="eastAsia" w:ascii="宋体" w:hAnsi="宋体" w:cs="宋体"/>
                <w:bCs/>
                <w:kern w:val="0"/>
                <w:sz w:val="28"/>
                <w:szCs w:val="28"/>
              </w:rPr>
              <w:t>安装DN32室内钢塑管78米，DN50室内螺纹钢塑管738米，DN20PVC管309米，DN40增强管1100米，包立管816米。安装DN100球管528米，DE32PE管7米，DE110PE管252米，DN50室外螺纹钢塑管290米，DN350闸门井82个，DN670闸门井33个，DN500小表箱1个，DN690三开表箱8个，DN1300表箱3个等。</w:t>
            </w:r>
            <w:bookmarkStart w:id="11" w:name="_GoBack"/>
            <w:bookmarkEnd w:id="11"/>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olor w:val="000000"/>
                <w:sz w:val="28"/>
                <w:szCs w:val="28"/>
                <w:lang w:val="en-US" w:eastAsia="zh-CN"/>
              </w:rPr>
              <w:t>125665.93</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20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19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43811906"/>
      <w:bookmarkStart w:id="3" w:name="_Toc261518380"/>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66450c37613b4d8bb5d2ef34d49a190f"/>
      <w:bookmarkEnd w:id="5"/>
      <w:bookmarkStart w:id="6" w:name="EB0f01764a82a04f44abcb858eaf46c6a5"/>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eca13303dcfd4780a9739bea47def694"/>
      <w:bookmarkEnd w:id="8"/>
      <w:bookmarkStart w:id="9" w:name="EB12759f0d635e470dbe8d9ef589ab9516"/>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E57FD0"/>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BC3287"/>
    <w:rsid w:val="32F522F5"/>
    <w:rsid w:val="3317670F"/>
    <w:rsid w:val="33266D48"/>
    <w:rsid w:val="3337346C"/>
    <w:rsid w:val="336F02F9"/>
    <w:rsid w:val="33763832"/>
    <w:rsid w:val="338A5133"/>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8F0196"/>
    <w:rsid w:val="679D0A8D"/>
    <w:rsid w:val="67AC32A5"/>
    <w:rsid w:val="67B85441"/>
    <w:rsid w:val="67F24A7A"/>
    <w:rsid w:val="682C2869"/>
    <w:rsid w:val="687C2679"/>
    <w:rsid w:val="68840E16"/>
    <w:rsid w:val="68CD3B24"/>
    <w:rsid w:val="68CF45AF"/>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C6500C"/>
    <w:rsid w:val="73E55492"/>
    <w:rsid w:val="7400407A"/>
    <w:rsid w:val="742C6FE0"/>
    <w:rsid w:val="74327764"/>
    <w:rsid w:val="744849F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5656</Words>
  <Characters>5964</Characters>
  <Lines>48</Lines>
  <Paragraphs>13</Paragraphs>
  <TotalTime>0</TotalTime>
  <ScaleCrop>false</ScaleCrop>
  <LinksUpToDate>false</LinksUpToDate>
  <CharactersWithSpaces>6824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2025-11-05T02:05:00Z</cp:lastPrinted>
  <dcterms:modified xsi:type="dcterms:W3CDTF">2026-03-18T07:16:32Z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8BEC89CA240A49EDAC62A6D5903575F7_13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