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45C36">
      <w:pPr>
        <w:keepLines w:val="0"/>
        <w:pageBreakBefore w:val="0"/>
        <w:kinsoku/>
        <w:wordWrap/>
        <w:overflowPunct/>
        <w:topLinePunct w:val="0"/>
        <w:autoSpaceDE/>
        <w:autoSpaceDN/>
        <w:bidi w:val="0"/>
        <w:adjustRightInd w:val="0"/>
        <w:snapToGrid w:val="0"/>
        <w:spacing w:line="420" w:lineRule="exact"/>
        <w:jc w:val="center"/>
        <w:textAlignment w:val="auto"/>
        <w:rPr>
          <w:rFonts w:hint="eastAsia" w:ascii="方正小标宋简体" w:hAnsi="方正小标宋简体" w:eastAsia="方正小标宋简体" w:cs="方正小标宋简体"/>
          <w:color w:val="auto"/>
          <w:kern w:val="0"/>
          <w:sz w:val="32"/>
          <w:szCs w:val="32"/>
          <w:lang w:eastAsia="zh-CN"/>
        </w:rPr>
      </w:pPr>
      <w:r>
        <w:rPr>
          <w:rFonts w:hint="eastAsia" w:ascii="方正小标宋简体" w:hAnsi="方正小标宋简体" w:eastAsia="方正小标宋简体" w:cs="方正小标宋简体"/>
          <w:color w:val="auto"/>
          <w:kern w:val="0"/>
          <w:sz w:val="32"/>
          <w:szCs w:val="32"/>
          <w:lang w:eastAsia="zh-CN"/>
        </w:rPr>
        <w:t>江苏长江水务股份有限公司</w:t>
      </w:r>
    </w:p>
    <w:p w14:paraId="4E408FBF">
      <w:pPr>
        <w:keepLines w:val="0"/>
        <w:pageBreakBefore w:val="0"/>
        <w:kinsoku/>
        <w:wordWrap/>
        <w:overflowPunct/>
        <w:topLinePunct w:val="0"/>
        <w:autoSpaceDE/>
        <w:autoSpaceDN/>
        <w:bidi w:val="0"/>
        <w:adjustRightInd w:val="0"/>
        <w:snapToGrid w:val="0"/>
        <w:spacing w:line="420" w:lineRule="exact"/>
        <w:jc w:val="center"/>
        <w:textAlignment w:val="auto"/>
        <w:rPr>
          <w:rFonts w:hint="eastAsia" w:ascii="方正小标宋简体" w:hAnsi="方正小标宋简体" w:eastAsia="方正小标宋简体" w:cs="方正小标宋简体"/>
          <w:color w:val="auto"/>
          <w:kern w:val="0"/>
          <w:sz w:val="32"/>
          <w:szCs w:val="32"/>
          <w:lang w:eastAsia="zh-CN"/>
        </w:rPr>
      </w:pPr>
      <w:r>
        <w:rPr>
          <w:rFonts w:hint="eastAsia" w:ascii="方正小标宋简体" w:hAnsi="方正小标宋简体" w:eastAsia="方正小标宋简体" w:cs="方正小标宋简体"/>
          <w:color w:val="auto"/>
          <w:kern w:val="0"/>
          <w:sz w:val="32"/>
          <w:szCs w:val="32"/>
          <w:lang w:eastAsia="zh-CN"/>
        </w:rPr>
        <w:t>润元公司直饮水设备及相关服务采购项目招标公告</w:t>
      </w:r>
    </w:p>
    <w:p w14:paraId="2EE52B82">
      <w:pPr>
        <w:keepLines w:val="0"/>
        <w:pageBreakBefore w:val="0"/>
        <w:kinsoku/>
        <w:wordWrap/>
        <w:overflowPunct/>
        <w:topLinePunct w:val="0"/>
        <w:autoSpaceDE/>
        <w:autoSpaceDN/>
        <w:bidi w:val="0"/>
        <w:adjustRightInd w:val="0"/>
        <w:snapToGrid w:val="0"/>
        <w:spacing w:line="420" w:lineRule="exact"/>
        <w:ind w:firstLine="480" w:firstLineChars="200"/>
        <w:jc w:val="left"/>
        <w:textAlignment w:val="auto"/>
        <w:rPr>
          <w:rFonts w:hint="eastAsia" w:ascii="宋体" w:hAnsi="宋体" w:cs="宋体"/>
          <w:color w:val="auto"/>
          <w:kern w:val="0"/>
          <w:sz w:val="24"/>
          <w:szCs w:val="24"/>
          <w:lang w:eastAsia="zh-CN"/>
        </w:rPr>
      </w:pPr>
    </w:p>
    <w:p w14:paraId="18407307">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default" w:ascii="宋体" w:hAnsi="宋体" w:cs="宋体"/>
          <w:color w:val="auto"/>
          <w:kern w:val="0"/>
          <w:sz w:val="21"/>
          <w:szCs w:val="21"/>
          <w:lang w:val="en-US" w:eastAsia="zh-CN"/>
        </w:rPr>
      </w:pPr>
      <w:r>
        <w:rPr>
          <w:rFonts w:hint="eastAsia" w:ascii="宋体" w:hAnsi="宋体" w:cs="宋体"/>
          <w:b/>
          <w:bCs/>
          <w:color w:val="auto"/>
          <w:kern w:val="0"/>
          <w:sz w:val="21"/>
          <w:szCs w:val="21"/>
          <w:lang w:eastAsia="zh-CN"/>
        </w:rPr>
        <w:t>一、招标项目名称</w:t>
      </w:r>
      <w:r>
        <w:rPr>
          <w:rFonts w:hint="eastAsia" w:ascii="宋体" w:hAnsi="宋体" w:cs="宋体"/>
          <w:b/>
          <w:bCs/>
          <w:color w:val="auto"/>
          <w:kern w:val="0"/>
          <w:sz w:val="21"/>
          <w:szCs w:val="21"/>
          <w:lang w:val="en-US" w:eastAsia="zh-CN"/>
        </w:rPr>
        <w:t>及采购方式</w:t>
      </w:r>
    </w:p>
    <w:p w14:paraId="75EFF46E">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项目名称：江苏长江水务股份有限公司润元公司直饮水设备及相关服务</w:t>
      </w:r>
    </w:p>
    <w:p w14:paraId="662C1698">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采购方式：邀请招标</w:t>
      </w:r>
    </w:p>
    <w:p w14:paraId="484F77EC">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二、招标项目简要说明及最高限价</w:t>
      </w:r>
    </w:p>
    <w:p w14:paraId="0A6D8BDC">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w:t>
      </w:r>
      <w:r>
        <w:rPr>
          <w:rFonts w:hint="eastAsia" w:ascii="宋体" w:hAnsi="宋体" w:cs="宋体"/>
          <w:color w:val="auto"/>
          <w:kern w:val="0"/>
          <w:sz w:val="21"/>
          <w:szCs w:val="21"/>
          <w:lang w:val="en-US" w:eastAsia="zh-CN"/>
        </w:rPr>
        <w:t>项目概况</w:t>
      </w:r>
      <w:r>
        <w:rPr>
          <w:rFonts w:hint="eastAsia" w:ascii="宋体" w:hAnsi="宋体" w:cs="宋体"/>
          <w:color w:val="auto"/>
          <w:kern w:val="0"/>
          <w:sz w:val="21"/>
          <w:szCs w:val="21"/>
          <w:lang w:eastAsia="zh-CN"/>
        </w:rPr>
        <w:t>：</w:t>
      </w:r>
      <w:r>
        <w:rPr>
          <w:rFonts w:hint="eastAsia" w:ascii="宋体" w:hAnsi="宋体"/>
          <w:szCs w:val="21"/>
        </w:rPr>
        <w:t>本项目已具备招标条件，现对润元公司直饮水设备及相关服务采购项目进行邀请招标。</w:t>
      </w:r>
      <w:r>
        <w:rPr>
          <w:rFonts w:hint="eastAsia" w:ascii="宋体" w:hAnsi="宋体" w:cs="宋体"/>
          <w:color w:val="auto"/>
          <w:kern w:val="0"/>
          <w:sz w:val="21"/>
          <w:szCs w:val="21"/>
          <w:lang w:eastAsia="zh-CN"/>
        </w:rPr>
        <w:t>投标商可自行对招标人关于</w:t>
      </w:r>
      <w:r>
        <w:rPr>
          <w:rFonts w:hint="eastAsia" w:ascii="宋体" w:hAnsi="宋体" w:eastAsia="宋体" w:cs="宋体"/>
          <w:color w:val="auto"/>
          <w:kern w:val="0"/>
          <w:sz w:val="21"/>
          <w:szCs w:val="21"/>
          <w:lang w:eastAsia="zh-CN"/>
        </w:rPr>
        <w:t>直饮水设备及相关服</w:t>
      </w:r>
      <w:r>
        <w:rPr>
          <w:rFonts w:hint="eastAsia" w:asciiTheme="minorEastAsia" w:hAnsiTheme="minorEastAsia" w:eastAsiaTheme="minorEastAsia" w:cstheme="minorEastAsia"/>
          <w:color w:val="auto"/>
          <w:kern w:val="0"/>
          <w:sz w:val="21"/>
          <w:szCs w:val="21"/>
          <w:lang w:eastAsia="zh-CN"/>
        </w:rPr>
        <w:t>务</w:t>
      </w:r>
      <w:r>
        <w:rPr>
          <w:rFonts w:hint="eastAsia" w:ascii="宋体" w:hAnsi="宋体" w:cs="宋体"/>
          <w:color w:val="auto"/>
          <w:kern w:val="0"/>
          <w:sz w:val="21"/>
          <w:szCs w:val="21"/>
          <w:lang w:eastAsia="zh-CN"/>
        </w:rPr>
        <w:t>具体情况进行前期了解，按实际情况提供相应</w:t>
      </w:r>
      <w:r>
        <w:rPr>
          <w:rFonts w:hint="eastAsia" w:ascii="宋体" w:hAnsi="宋体" w:cs="宋体"/>
          <w:color w:val="auto"/>
          <w:kern w:val="0"/>
          <w:sz w:val="21"/>
          <w:szCs w:val="21"/>
          <w:lang w:val="en-US" w:eastAsia="zh-CN"/>
        </w:rPr>
        <w:t>服务</w:t>
      </w:r>
      <w:r>
        <w:rPr>
          <w:rFonts w:hint="eastAsia" w:ascii="宋体" w:hAnsi="宋体" w:cs="宋体"/>
          <w:color w:val="auto"/>
          <w:kern w:val="0"/>
          <w:sz w:val="21"/>
          <w:szCs w:val="21"/>
          <w:lang w:eastAsia="zh-CN"/>
        </w:rPr>
        <w:t>，</w:t>
      </w:r>
      <w:r>
        <w:rPr>
          <w:rFonts w:hint="eastAsia" w:ascii="宋体" w:hAnsi="宋体" w:cs="宋体"/>
          <w:color w:val="auto"/>
          <w:kern w:val="0"/>
          <w:sz w:val="21"/>
          <w:szCs w:val="21"/>
          <w:lang w:val="en-US" w:eastAsia="zh-CN"/>
        </w:rPr>
        <w:t>其技术服务</w:t>
      </w:r>
      <w:r>
        <w:rPr>
          <w:rFonts w:hint="eastAsia" w:ascii="宋体" w:hAnsi="宋体" w:cs="宋体"/>
          <w:color w:val="auto"/>
          <w:kern w:val="0"/>
          <w:sz w:val="21"/>
          <w:szCs w:val="21"/>
          <w:lang w:eastAsia="zh-CN"/>
        </w:rPr>
        <w:t>须满足本项目需求。</w:t>
      </w:r>
      <w:r>
        <w:rPr>
          <w:rFonts w:hint="eastAsia" w:ascii="宋体" w:hAnsi="宋体" w:cs="宋体"/>
          <w:color w:val="auto"/>
          <w:kern w:val="0"/>
          <w:sz w:val="21"/>
          <w:szCs w:val="21"/>
          <w:lang w:val="en-US" w:eastAsia="zh-CN"/>
        </w:rPr>
        <w:t>前期了解相关</w:t>
      </w:r>
      <w:r>
        <w:rPr>
          <w:rFonts w:hint="eastAsia" w:ascii="宋体" w:hAnsi="宋体" w:cs="宋体"/>
          <w:color w:val="auto"/>
          <w:kern w:val="0"/>
          <w:sz w:val="21"/>
          <w:szCs w:val="21"/>
          <w:lang w:eastAsia="zh-CN"/>
        </w:rPr>
        <w:t>费用由</w:t>
      </w:r>
      <w:r>
        <w:rPr>
          <w:rFonts w:hint="eastAsia" w:ascii="宋体" w:hAnsi="宋体" w:cs="宋体"/>
          <w:color w:val="auto"/>
          <w:kern w:val="0"/>
          <w:sz w:val="21"/>
          <w:szCs w:val="21"/>
          <w:lang w:val="en-US" w:eastAsia="zh-CN"/>
        </w:rPr>
        <w:t>投标</w:t>
      </w:r>
      <w:r>
        <w:rPr>
          <w:rFonts w:hint="eastAsia" w:ascii="宋体" w:hAnsi="宋体" w:cs="宋体"/>
          <w:color w:val="auto"/>
          <w:kern w:val="0"/>
          <w:sz w:val="21"/>
          <w:szCs w:val="21"/>
          <w:lang w:eastAsia="zh-CN"/>
        </w:rPr>
        <w:t>商自行承担。</w:t>
      </w:r>
    </w:p>
    <w:p w14:paraId="466AAB11">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cs="宋体"/>
          <w:b w:val="0"/>
          <w:bCs w:val="0"/>
          <w:color w:val="auto"/>
          <w:kern w:val="0"/>
          <w:sz w:val="21"/>
          <w:szCs w:val="21"/>
          <w:lang w:eastAsia="zh-CN"/>
        </w:rPr>
      </w:pPr>
      <w:r>
        <w:rPr>
          <w:rFonts w:hint="eastAsia" w:ascii="宋体" w:hAnsi="宋体" w:cs="宋体"/>
          <w:b w:val="0"/>
          <w:bCs w:val="0"/>
          <w:color w:val="auto"/>
          <w:kern w:val="0"/>
          <w:sz w:val="21"/>
          <w:szCs w:val="21"/>
          <w:lang w:val="en-US" w:eastAsia="zh-CN"/>
        </w:rPr>
        <w:t>2、</w:t>
      </w:r>
      <w:r>
        <w:rPr>
          <w:rFonts w:hint="eastAsia" w:ascii="宋体" w:hAnsi="宋体" w:cs="宋体"/>
          <w:b w:val="0"/>
          <w:bCs w:val="0"/>
          <w:color w:val="auto"/>
          <w:kern w:val="0"/>
          <w:sz w:val="21"/>
          <w:szCs w:val="21"/>
          <w:lang w:eastAsia="zh-CN"/>
        </w:rPr>
        <w:t>数量：一套</w:t>
      </w:r>
    </w:p>
    <w:p w14:paraId="4C56AB4C">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b w:val="0"/>
          <w:bCs w:val="0"/>
          <w:color w:val="auto"/>
          <w:kern w:val="0"/>
          <w:sz w:val="21"/>
          <w:szCs w:val="21"/>
          <w:lang w:eastAsia="zh-CN"/>
        </w:rPr>
      </w:pPr>
      <w:r>
        <w:rPr>
          <w:rFonts w:hint="eastAsia" w:ascii="宋体" w:hAnsi="宋体" w:cs="宋体"/>
          <w:b w:val="0"/>
          <w:bCs w:val="0"/>
          <w:color w:val="auto"/>
          <w:kern w:val="0"/>
          <w:sz w:val="21"/>
          <w:szCs w:val="21"/>
          <w:lang w:val="en-US" w:eastAsia="zh-CN"/>
        </w:rPr>
        <w:t>3、</w:t>
      </w:r>
      <w:r>
        <w:rPr>
          <w:rFonts w:hint="eastAsia" w:ascii="宋体" w:hAnsi="宋体" w:cs="宋体"/>
          <w:b w:val="0"/>
          <w:bCs w:val="0"/>
          <w:color w:val="auto"/>
          <w:kern w:val="0"/>
          <w:sz w:val="21"/>
          <w:szCs w:val="21"/>
          <w:lang w:eastAsia="zh-CN"/>
        </w:rPr>
        <w:t>资金来源：自筹资金</w:t>
      </w:r>
    </w:p>
    <w:p w14:paraId="7220E120">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cs="宋体"/>
          <w:b w:val="0"/>
          <w:bCs w:val="0"/>
          <w:color w:val="auto"/>
          <w:kern w:val="0"/>
          <w:sz w:val="21"/>
          <w:szCs w:val="21"/>
          <w:highlight w:val="red"/>
          <w:lang w:eastAsia="zh-CN"/>
        </w:rPr>
      </w:pPr>
      <w:r>
        <w:rPr>
          <w:rFonts w:hint="eastAsia" w:ascii="宋体" w:hAnsi="宋体" w:cs="宋体"/>
          <w:color w:val="auto"/>
          <w:kern w:val="0"/>
          <w:sz w:val="21"/>
          <w:szCs w:val="21"/>
          <w:highlight w:val="none"/>
          <w:lang w:val="en-US" w:eastAsia="zh-CN"/>
        </w:rPr>
        <w:t>4</w:t>
      </w:r>
      <w:r>
        <w:rPr>
          <w:rFonts w:hint="eastAsia" w:ascii="宋体" w:hAnsi="宋体" w:cs="宋体"/>
          <w:color w:val="auto"/>
          <w:kern w:val="0"/>
          <w:sz w:val="21"/>
          <w:szCs w:val="21"/>
          <w:highlight w:val="none"/>
          <w:lang w:eastAsia="zh-CN"/>
        </w:rPr>
        <w:t>、交货期及质保期：</w:t>
      </w:r>
      <w:r>
        <w:rPr>
          <w:rFonts w:hint="eastAsia" w:ascii="宋体" w:hAnsi="宋体"/>
          <w:color w:val="000000"/>
          <w:szCs w:val="21"/>
        </w:rPr>
        <w:t>交货期为中标签订的合同生效后60天之内；质保期为验收合格后不少于24个月。</w:t>
      </w:r>
    </w:p>
    <w:p w14:paraId="226CA563">
      <w:pPr>
        <w:autoSpaceDE w:val="0"/>
        <w:autoSpaceDN w:val="0"/>
        <w:adjustRightInd w:val="0"/>
        <w:snapToGrid w:val="0"/>
        <w:spacing w:line="480" w:lineRule="exact"/>
        <w:ind w:firstLine="420" w:firstLineChars="200"/>
        <w:rPr>
          <w:rFonts w:hint="eastAsia" w:ascii="宋体" w:hAnsi="宋体"/>
          <w:szCs w:val="21"/>
        </w:rPr>
      </w:pPr>
      <w:r>
        <w:rPr>
          <w:rFonts w:hint="eastAsia" w:ascii="宋体" w:hAnsi="宋体" w:cs="宋体"/>
          <w:color w:val="auto"/>
          <w:kern w:val="0"/>
          <w:sz w:val="21"/>
          <w:szCs w:val="21"/>
          <w:lang w:val="en-US" w:eastAsia="zh-CN"/>
        </w:rPr>
        <w:t>5</w:t>
      </w:r>
      <w:r>
        <w:rPr>
          <w:rFonts w:hint="eastAsia" w:ascii="宋体" w:hAnsi="宋体" w:cs="宋体"/>
          <w:color w:val="auto"/>
          <w:kern w:val="0"/>
          <w:sz w:val="21"/>
          <w:szCs w:val="21"/>
          <w:lang w:eastAsia="zh-CN"/>
        </w:rPr>
        <w:t>、最高限价：</w:t>
      </w:r>
      <w:r>
        <w:rPr>
          <w:rFonts w:hint="eastAsia" w:ascii="宋体" w:hAnsi="宋体"/>
          <w:szCs w:val="21"/>
        </w:rPr>
        <w:t>：壹拾玖万捌仟元整（</w:t>
      </w:r>
      <w:r>
        <w:rPr>
          <w:rFonts w:ascii="Arial" w:hAnsi="Arial" w:cs="Arial"/>
          <w:szCs w:val="21"/>
        </w:rPr>
        <w:t>¥</w:t>
      </w:r>
      <w:r>
        <w:rPr>
          <w:rFonts w:ascii="宋体" w:hAnsi="宋体"/>
          <w:szCs w:val="21"/>
        </w:rPr>
        <w:t xml:space="preserve"> </w:t>
      </w:r>
      <w:r>
        <w:rPr>
          <w:rFonts w:hint="eastAsia" w:ascii="宋体" w:hAnsi="宋体"/>
          <w:szCs w:val="21"/>
        </w:rPr>
        <w:t>198000元）。价格包含项目主机及其他设备、调试及制水出水水质合格、税费、售后服务等相关费用。投标人如需现场查勘情况（费用自负，查勘联系电话：18852758999）。</w:t>
      </w:r>
    </w:p>
    <w:p w14:paraId="08310AD6">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val="en-US" w:eastAsia="zh-CN"/>
        </w:rPr>
        <w:t>投标人</w:t>
      </w:r>
      <w:r>
        <w:rPr>
          <w:rFonts w:hint="eastAsia" w:ascii="宋体" w:hAnsi="宋体" w:cs="宋体"/>
          <w:color w:val="auto"/>
          <w:kern w:val="0"/>
          <w:sz w:val="21"/>
          <w:szCs w:val="21"/>
          <w:lang w:eastAsia="zh-CN"/>
        </w:rPr>
        <w:t>需按要求对服务内容进行报价，最后报价超过最高限价的为无效报价，按照无效响应处理。</w:t>
      </w:r>
      <w:r>
        <w:rPr>
          <w:rFonts w:hint="eastAsia" w:ascii="宋体" w:hAnsi="宋体" w:cs="宋体"/>
          <w:b/>
          <w:bCs/>
          <w:color w:val="auto"/>
          <w:kern w:val="0"/>
          <w:sz w:val="21"/>
          <w:szCs w:val="21"/>
          <w:lang w:eastAsia="zh-CN"/>
        </w:rPr>
        <w:t>最终采购完全满足比价文件中技术服务和资格要求且价格最低的</w:t>
      </w:r>
      <w:r>
        <w:rPr>
          <w:rFonts w:hint="eastAsia" w:ascii="宋体" w:hAnsi="宋体" w:cs="宋体"/>
          <w:b/>
          <w:bCs/>
          <w:color w:val="auto"/>
          <w:kern w:val="0"/>
          <w:sz w:val="21"/>
          <w:szCs w:val="21"/>
          <w:lang w:val="en-US" w:eastAsia="zh-CN"/>
        </w:rPr>
        <w:t>投标人</w:t>
      </w:r>
      <w:r>
        <w:rPr>
          <w:rFonts w:hint="eastAsia" w:ascii="宋体" w:hAnsi="宋体" w:cs="宋体"/>
          <w:b/>
          <w:bCs/>
          <w:color w:val="auto"/>
          <w:kern w:val="0"/>
          <w:sz w:val="21"/>
          <w:szCs w:val="21"/>
          <w:lang w:eastAsia="zh-CN"/>
        </w:rPr>
        <w:t>。</w:t>
      </w:r>
    </w:p>
    <w:p w14:paraId="22FC1800">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三、</w:t>
      </w:r>
      <w:r>
        <w:rPr>
          <w:rFonts w:hint="eastAsia" w:ascii="宋体" w:hAnsi="宋体" w:cs="宋体"/>
          <w:b/>
          <w:bCs/>
          <w:color w:val="auto"/>
          <w:kern w:val="0"/>
          <w:sz w:val="21"/>
          <w:szCs w:val="21"/>
          <w:lang w:val="en-US" w:eastAsia="zh-CN"/>
        </w:rPr>
        <w:t>投标人</w:t>
      </w:r>
      <w:r>
        <w:rPr>
          <w:rFonts w:hint="eastAsia" w:ascii="宋体" w:hAnsi="宋体" w:cs="宋体"/>
          <w:b/>
          <w:bCs/>
          <w:color w:val="auto"/>
          <w:kern w:val="0"/>
          <w:sz w:val="21"/>
          <w:szCs w:val="21"/>
          <w:lang w:eastAsia="zh-CN"/>
        </w:rPr>
        <w:t>应具备下列资格条件：</w:t>
      </w:r>
    </w:p>
    <w:p w14:paraId="450D343C">
      <w:pPr>
        <w:pStyle w:val="3"/>
        <w:tabs>
          <w:tab w:val="left" w:pos="900"/>
        </w:tabs>
        <w:spacing w:line="360" w:lineRule="auto"/>
        <w:ind w:left="420"/>
        <w:rPr>
          <w:rFonts w:ascii="宋体" w:hAnsi="宋体" w:cs="宋体"/>
          <w:b/>
          <w:bCs/>
          <w:szCs w:val="21"/>
        </w:rPr>
      </w:pPr>
      <w:r>
        <w:rPr>
          <w:rFonts w:hint="eastAsia" w:ascii="宋体" w:hAnsi="宋体" w:cs="宋体"/>
          <w:b/>
          <w:bCs/>
          <w:szCs w:val="21"/>
          <w:shd w:val="clear" w:color="auto" w:fill="FFFFFF"/>
        </w:rPr>
        <w:t>1、投标人应具备下列资格条件，并提供证明材料（凡复印件均需加盖公章）（包括但不限于）：</w:t>
      </w:r>
    </w:p>
    <w:p w14:paraId="67D7DAAC">
      <w:pPr>
        <w:pStyle w:val="3"/>
        <w:spacing w:line="360" w:lineRule="auto"/>
        <w:ind w:firstLine="475"/>
        <w:rPr>
          <w:rFonts w:ascii="宋体" w:hAnsi="宋体" w:cs="宋体"/>
          <w:color w:val="000000"/>
          <w:szCs w:val="21"/>
          <w:shd w:val="clear" w:color="auto" w:fill="FFFFFF"/>
        </w:rPr>
      </w:pPr>
      <w:r>
        <w:rPr>
          <w:rFonts w:hint="eastAsia" w:ascii="宋体" w:hAnsi="宋体" w:cs="宋体"/>
          <w:color w:val="000000"/>
          <w:szCs w:val="21"/>
          <w:shd w:val="clear" w:color="auto" w:fill="FFFFFF"/>
        </w:rPr>
        <w:t>1.1  投标函(原件)</w:t>
      </w:r>
    </w:p>
    <w:p w14:paraId="1222014F">
      <w:pPr>
        <w:pStyle w:val="3"/>
        <w:spacing w:line="360" w:lineRule="auto"/>
        <w:ind w:firstLine="475"/>
        <w:rPr>
          <w:rFonts w:ascii="宋体" w:hAnsi="宋体" w:cs="宋体"/>
          <w:color w:val="000000"/>
          <w:szCs w:val="21"/>
          <w:shd w:val="clear" w:color="auto" w:fill="FFFFFF"/>
        </w:rPr>
      </w:pPr>
      <w:r>
        <w:rPr>
          <w:rFonts w:hint="eastAsia" w:ascii="宋体" w:hAnsi="宋体" w:cs="宋体"/>
          <w:color w:val="000000"/>
          <w:szCs w:val="21"/>
          <w:shd w:val="clear" w:color="auto" w:fill="FFFFFF"/>
        </w:rPr>
        <w:t>1.2  资格声明(原件)</w:t>
      </w:r>
    </w:p>
    <w:p w14:paraId="3C425539">
      <w:pPr>
        <w:pStyle w:val="3"/>
        <w:spacing w:line="360" w:lineRule="auto"/>
        <w:ind w:firstLine="475"/>
        <w:rPr>
          <w:rFonts w:ascii="宋体" w:hAnsi="宋体" w:cs="宋体"/>
          <w:color w:val="000000"/>
          <w:szCs w:val="21"/>
          <w:shd w:val="clear" w:color="auto" w:fill="FFFFFF"/>
        </w:rPr>
      </w:pPr>
      <w:r>
        <w:rPr>
          <w:rFonts w:hint="eastAsia" w:ascii="宋体" w:hAnsi="宋体" w:cs="宋体"/>
          <w:color w:val="000000"/>
          <w:szCs w:val="21"/>
          <w:shd w:val="clear" w:color="auto" w:fill="FFFFFF"/>
        </w:rPr>
        <w:t>1.3  若法定代表人参加投标的，须提供本人身份证复印件并加盖公章(原件备查)；若授权代表参加的，须提供《法人授权书》原件和授权代表身份证复印件并加盖公章（原件备查）</w:t>
      </w:r>
    </w:p>
    <w:p w14:paraId="6D47165B">
      <w:pPr>
        <w:pStyle w:val="3"/>
        <w:spacing w:line="360" w:lineRule="auto"/>
        <w:ind w:firstLine="475"/>
        <w:rPr>
          <w:rFonts w:ascii="宋体" w:hAnsi="宋体" w:cs="宋体"/>
          <w:color w:val="000000"/>
          <w:szCs w:val="21"/>
          <w:shd w:val="clear" w:color="auto" w:fill="FFFFFF"/>
        </w:rPr>
      </w:pPr>
      <w:r>
        <w:rPr>
          <w:rFonts w:hint="eastAsia" w:ascii="宋体" w:hAnsi="宋体" w:cs="宋体"/>
          <w:color w:val="000000"/>
          <w:szCs w:val="21"/>
          <w:shd w:val="clear" w:color="auto" w:fill="FFFFFF"/>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14:paraId="4DAAF4D8">
      <w:pPr>
        <w:pStyle w:val="3"/>
        <w:spacing w:line="360" w:lineRule="auto"/>
        <w:ind w:firstLine="475"/>
        <w:rPr>
          <w:rFonts w:ascii="宋体" w:hAnsi="宋体" w:cs="宋体"/>
          <w:color w:val="000000"/>
          <w:szCs w:val="21"/>
          <w:shd w:val="clear" w:color="auto" w:fill="FFFFFF"/>
        </w:rPr>
      </w:pPr>
      <w:r>
        <w:rPr>
          <w:rFonts w:hint="eastAsia" w:ascii="宋体" w:hAnsi="宋体" w:cs="宋体"/>
          <w:color w:val="000000"/>
          <w:szCs w:val="21"/>
          <w:shd w:val="clear" w:color="auto" w:fill="FFFFFF"/>
        </w:rPr>
        <w:t>1.5  投标人依法缴纳职工社会保障资金的证明材料(复印件并加盖公章)(税务、银行或社会保险基金管理部门出具的近三个月内任意一份缴纳职工社会保障资金的缴款凭证或缴款证明)</w:t>
      </w:r>
    </w:p>
    <w:p w14:paraId="3576491A">
      <w:pPr>
        <w:pStyle w:val="3"/>
        <w:spacing w:line="360" w:lineRule="auto"/>
        <w:ind w:firstLine="475"/>
        <w:rPr>
          <w:rFonts w:ascii="宋体" w:hAnsi="宋体" w:cs="宋体"/>
          <w:color w:val="000000"/>
          <w:szCs w:val="21"/>
          <w:shd w:val="clear" w:color="auto" w:fill="FFFFFF"/>
        </w:rPr>
      </w:pPr>
      <w:r>
        <w:rPr>
          <w:rFonts w:hint="eastAsia" w:ascii="宋体" w:hAnsi="宋体" w:cs="宋体"/>
          <w:color w:val="000000"/>
          <w:szCs w:val="21"/>
          <w:shd w:val="clear" w:color="auto" w:fill="FFFFFF"/>
        </w:rPr>
        <w:t>1.6  投标人近三个月内任意一份依法纳税的缴款凭证(复印件并加盖公章)</w:t>
      </w:r>
    </w:p>
    <w:p w14:paraId="7A437445">
      <w:pPr>
        <w:pStyle w:val="3"/>
        <w:spacing w:line="360" w:lineRule="auto"/>
        <w:ind w:firstLine="475"/>
        <w:rPr>
          <w:rFonts w:ascii="宋体" w:hAnsi="宋体" w:cs="宋体"/>
          <w:color w:val="000000"/>
          <w:szCs w:val="21"/>
          <w:shd w:val="clear" w:color="auto" w:fill="FFFFFF"/>
        </w:rPr>
      </w:pPr>
      <w:r>
        <w:rPr>
          <w:rFonts w:hint="eastAsia" w:ascii="宋体" w:hAnsi="宋体" w:cs="宋体"/>
          <w:color w:val="000000"/>
          <w:szCs w:val="21"/>
          <w:shd w:val="clear" w:color="auto" w:fill="FFFFFF"/>
        </w:rPr>
        <w:t>1.7  与第（6）条相对应的纳税申报表或经会计师事务所审计的2022-2023年度财务报告 (复印件并加盖公章)</w:t>
      </w:r>
    </w:p>
    <w:p w14:paraId="54113990">
      <w:pPr>
        <w:pStyle w:val="3"/>
        <w:spacing w:line="360" w:lineRule="auto"/>
        <w:ind w:firstLine="475"/>
        <w:rPr>
          <w:rFonts w:ascii="宋体" w:hAnsi="宋体" w:cs="宋体"/>
          <w:color w:val="000000"/>
          <w:szCs w:val="21"/>
          <w:shd w:val="clear" w:color="auto" w:fill="FFFFFF"/>
        </w:rPr>
      </w:pPr>
      <w:r>
        <w:rPr>
          <w:rFonts w:hint="eastAsia" w:ascii="宋体" w:hAnsi="宋体" w:cs="宋体"/>
          <w:color w:val="000000"/>
          <w:szCs w:val="21"/>
          <w:shd w:val="clear" w:color="auto" w:fill="FFFFFF"/>
        </w:rPr>
        <w:t>1.8  投标人参加本次采购活动前3年内在经营活动中没有重大违法记录的书面声明（原件）</w:t>
      </w:r>
    </w:p>
    <w:p w14:paraId="553B627F">
      <w:pPr>
        <w:pStyle w:val="3"/>
        <w:spacing w:line="360" w:lineRule="auto"/>
        <w:ind w:firstLine="475"/>
        <w:rPr>
          <w:rFonts w:ascii="宋体" w:hAnsi="宋体" w:cs="宋体"/>
          <w:color w:val="000000"/>
          <w:szCs w:val="21"/>
          <w:shd w:val="clear" w:color="auto" w:fill="FFFFFF"/>
        </w:rPr>
      </w:pPr>
      <w:r>
        <w:rPr>
          <w:rFonts w:hint="eastAsia" w:ascii="宋体" w:hAnsi="宋体" w:cs="宋体"/>
          <w:color w:val="000000"/>
          <w:szCs w:val="21"/>
          <w:shd w:val="clear" w:color="auto" w:fill="FFFFFF"/>
        </w:rPr>
        <w:t>1.9  未被“信用中国”网站（www.creditchina.gov.cn）、“中国政府采购"(www.ccgp.gov.cn)列入失信被执行人、重大税收违法案件当事人名单、政府采购严重违法失信行为记录名单（提供网页截图加盖投标人公章）</w:t>
      </w:r>
    </w:p>
    <w:p w14:paraId="55B9173B">
      <w:pPr>
        <w:autoSpaceDE w:val="0"/>
        <w:autoSpaceDN w:val="0"/>
        <w:adjustRightInd w:val="0"/>
        <w:snapToGrid w:val="0"/>
        <w:spacing w:line="440" w:lineRule="exact"/>
        <w:ind w:firstLine="561"/>
        <w:rPr>
          <w:rFonts w:ascii="宋体" w:hAnsi="宋体"/>
          <w:b/>
          <w:color w:val="000000"/>
          <w:szCs w:val="21"/>
        </w:rPr>
      </w:pPr>
      <w:r>
        <w:rPr>
          <w:rFonts w:hint="eastAsia" w:ascii="宋体" w:hAnsi="宋体"/>
          <w:b/>
          <w:color w:val="000000"/>
          <w:szCs w:val="21"/>
        </w:rPr>
        <w:t>2、</w:t>
      </w:r>
      <w:r>
        <w:rPr>
          <w:rFonts w:hint="eastAsia" w:ascii="宋体" w:hAnsi="宋体" w:cs="宋体"/>
          <w:b/>
          <w:color w:val="000000"/>
          <w:szCs w:val="21"/>
        </w:rPr>
        <w:t>本项目</w:t>
      </w:r>
      <w:r>
        <w:rPr>
          <w:rFonts w:hint="eastAsia" w:ascii="宋体" w:hAnsi="宋体"/>
          <w:b/>
          <w:color w:val="000000"/>
          <w:szCs w:val="21"/>
        </w:rPr>
        <w:t>不接受联合体投标。</w:t>
      </w:r>
    </w:p>
    <w:p w14:paraId="5C8F0B74">
      <w:pPr>
        <w:autoSpaceDE w:val="0"/>
        <w:autoSpaceDN w:val="0"/>
        <w:adjustRightInd w:val="0"/>
        <w:snapToGrid w:val="0"/>
        <w:spacing w:line="440" w:lineRule="exact"/>
        <w:ind w:firstLine="561"/>
        <w:rPr>
          <w:rFonts w:ascii="宋体" w:hAnsi="宋体"/>
          <w:b/>
          <w:color w:val="000000"/>
          <w:szCs w:val="21"/>
        </w:rPr>
      </w:pPr>
      <w:r>
        <w:rPr>
          <w:rFonts w:hint="eastAsia" w:ascii="宋体" w:hAnsi="宋体"/>
          <w:b/>
          <w:color w:val="000000"/>
          <w:szCs w:val="21"/>
        </w:rPr>
        <w:t>3、报价需按单价和总价分开报价且不得超过最高限价，否则视为无效投标。</w:t>
      </w:r>
    </w:p>
    <w:p w14:paraId="340724EC">
      <w:pPr>
        <w:autoSpaceDE w:val="0"/>
        <w:autoSpaceDN w:val="0"/>
        <w:adjustRightInd w:val="0"/>
        <w:snapToGrid w:val="0"/>
        <w:spacing w:line="440" w:lineRule="exact"/>
        <w:ind w:firstLine="561"/>
        <w:rPr>
          <w:rFonts w:ascii="宋体" w:hAnsi="宋体" w:cs="宋体"/>
          <w:b/>
          <w:color w:val="000000"/>
          <w:szCs w:val="21"/>
        </w:rPr>
      </w:pPr>
      <w:r>
        <w:rPr>
          <w:rFonts w:hint="eastAsia" w:ascii="宋体" w:hAnsi="宋体" w:cs="宋体"/>
          <w:b/>
          <w:color w:val="000000"/>
          <w:szCs w:val="21"/>
        </w:rPr>
        <w:t>4、为保证设备的完整性及正常运行，所投标货物技术参数须不低于本招标文件中技术参数要求。★部分（如有）技术要求必须满足，如不满足为废标。</w:t>
      </w:r>
    </w:p>
    <w:p w14:paraId="365460E3">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四、招标文件获取方式</w:t>
      </w:r>
    </w:p>
    <w:p w14:paraId="638FE7D8">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1、获取时间：从202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年</w:t>
      </w: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23</w:t>
      </w:r>
      <w:r>
        <w:rPr>
          <w:rFonts w:hint="eastAsia" w:ascii="宋体" w:hAnsi="宋体" w:cs="宋体"/>
          <w:color w:val="auto"/>
          <w:kern w:val="0"/>
          <w:sz w:val="21"/>
          <w:szCs w:val="21"/>
          <w:lang w:eastAsia="zh-CN"/>
        </w:rPr>
        <w:t>日</w:t>
      </w:r>
      <w:r>
        <w:rPr>
          <w:rFonts w:hint="eastAsia" w:ascii="宋体" w:hAnsi="宋体" w:cs="宋体"/>
          <w:color w:val="auto"/>
          <w:kern w:val="0"/>
          <w:sz w:val="21"/>
          <w:szCs w:val="21"/>
          <w:lang w:val="en-US" w:eastAsia="zh-CN"/>
        </w:rPr>
        <w:t>9</w:t>
      </w:r>
      <w:r>
        <w:rPr>
          <w:rFonts w:hint="eastAsia" w:ascii="宋体" w:hAnsi="宋体" w:cs="宋体"/>
          <w:color w:val="auto"/>
          <w:kern w:val="0"/>
          <w:sz w:val="21"/>
          <w:szCs w:val="21"/>
          <w:lang w:eastAsia="zh-CN"/>
        </w:rPr>
        <w:t>时00分到202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年</w:t>
      </w: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29</w:t>
      </w:r>
      <w:r>
        <w:rPr>
          <w:rFonts w:hint="eastAsia" w:ascii="宋体" w:hAnsi="宋体" w:cs="宋体"/>
          <w:color w:val="auto"/>
          <w:kern w:val="0"/>
          <w:sz w:val="21"/>
          <w:szCs w:val="21"/>
          <w:lang w:eastAsia="zh-CN"/>
        </w:rPr>
        <w:t>日</w:t>
      </w:r>
      <w:r>
        <w:rPr>
          <w:rFonts w:hint="eastAsia" w:ascii="宋体" w:hAnsi="宋体" w:cs="宋体"/>
          <w:color w:val="auto"/>
          <w:kern w:val="0"/>
          <w:sz w:val="21"/>
          <w:szCs w:val="21"/>
          <w:lang w:val="en-US" w:eastAsia="zh-CN"/>
        </w:rPr>
        <w:t>17</w:t>
      </w:r>
      <w:r>
        <w:rPr>
          <w:rFonts w:hint="eastAsia" w:ascii="宋体" w:hAnsi="宋体" w:cs="宋体"/>
          <w:color w:val="auto"/>
          <w:kern w:val="0"/>
          <w:sz w:val="21"/>
          <w:szCs w:val="21"/>
          <w:lang w:eastAsia="zh-CN"/>
        </w:rPr>
        <w:t>时</w:t>
      </w:r>
      <w:r>
        <w:rPr>
          <w:rFonts w:hint="eastAsia" w:ascii="宋体" w:hAnsi="宋体" w:cs="宋体"/>
          <w:color w:val="auto"/>
          <w:kern w:val="0"/>
          <w:sz w:val="21"/>
          <w:szCs w:val="21"/>
          <w:lang w:val="en-US" w:eastAsia="zh-CN"/>
        </w:rPr>
        <w:t>30</w:t>
      </w:r>
      <w:r>
        <w:rPr>
          <w:rFonts w:hint="eastAsia" w:ascii="宋体" w:hAnsi="宋体" w:cs="宋体"/>
          <w:color w:val="auto"/>
          <w:kern w:val="0"/>
          <w:sz w:val="21"/>
          <w:szCs w:val="21"/>
          <w:lang w:eastAsia="zh-CN"/>
        </w:rPr>
        <w:t>分。</w:t>
      </w:r>
    </w:p>
    <w:p w14:paraId="64BB95EC">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2、发布公告的媒介：江苏长江水务股份有限公司网站。</w:t>
      </w:r>
    </w:p>
    <w:p w14:paraId="789D236C">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3、采购文件提供及公告期限：自招标公告在发布公告的媒介发布之日起5日。有关本次招标的事项若存在变动或修改，敬请及时关注发布的信息或更正公告。</w:t>
      </w:r>
    </w:p>
    <w:p w14:paraId="72E176FF">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4、获取方式：投标单位应在上述截止时间前至江苏长江水务股份有限公司（地址：扬州市文汇东路249号宝带大楼3楼30</w:t>
      </w: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室</w:t>
      </w:r>
      <w:r>
        <w:rPr>
          <w:rFonts w:hint="eastAsia" w:ascii="宋体" w:hAnsi="宋体" w:cs="宋体"/>
          <w:color w:val="auto"/>
          <w:kern w:val="0"/>
          <w:sz w:val="21"/>
          <w:szCs w:val="21"/>
          <w:lang w:val="en-US" w:eastAsia="zh-CN"/>
        </w:rPr>
        <w:t xml:space="preserve"> </w:t>
      </w:r>
      <w:r>
        <w:rPr>
          <w:rFonts w:hint="eastAsia" w:ascii="宋体" w:hAnsi="宋体" w:cs="宋体"/>
          <w:color w:val="auto"/>
          <w:kern w:val="0"/>
          <w:sz w:val="21"/>
          <w:szCs w:val="21"/>
          <w:lang w:eastAsia="zh-CN"/>
        </w:rPr>
        <w:t>物资供应处招标中心；联系人：</w:t>
      </w:r>
      <w:r>
        <w:rPr>
          <w:rFonts w:hint="eastAsia" w:ascii="宋体" w:hAnsi="宋体" w:cs="宋体"/>
          <w:color w:val="auto"/>
          <w:kern w:val="0"/>
          <w:sz w:val="21"/>
          <w:szCs w:val="21"/>
          <w:lang w:val="en-US" w:eastAsia="zh-CN"/>
        </w:rPr>
        <w:t>王彪</w:t>
      </w:r>
      <w:r>
        <w:rPr>
          <w:rFonts w:hint="eastAsia" w:ascii="宋体" w:hAnsi="宋体" w:cs="宋体"/>
          <w:color w:val="auto"/>
          <w:kern w:val="0"/>
          <w:sz w:val="21"/>
          <w:szCs w:val="21"/>
          <w:lang w:eastAsia="zh-CN"/>
        </w:rPr>
        <w:t>；联系电话：</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lang w:eastAsia="zh-CN"/>
        </w:rPr>
        <w:t>领取时间：上午9：00-12:00；下午：2:30-5:</w:t>
      </w:r>
      <w:r>
        <w:rPr>
          <w:rFonts w:hint="eastAsia" w:ascii="宋体" w:hAnsi="宋体" w:cs="宋体"/>
          <w:color w:val="auto"/>
          <w:kern w:val="0"/>
          <w:sz w:val="21"/>
          <w:szCs w:val="21"/>
          <w:lang w:val="en-US" w:eastAsia="zh-CN"/>
        </w:rPr>
        <w:t>3</w:t>
      </w:r>
      <w:r>
        <w:rPr>
          <w:rFonts w:hint="eastAsia" w:ascii="宋体" w:hAnsi="宋体" w:cs="宋体"/>
          <w:color w:val="auto"/>
          <w:kern w:val="0"/>
          <w:sz w:val="21"/>
          <w:szCs w:val="21"/>
          <w:lang w:eastAsia="zh-CN"/>
        </w:rPr>
        <w:t>0）领取招标文件，按要求完成报名事宜，截止时间后将不再受理。</w:t>
      </w:r>
    </w:p>
    <w:p w14:paraId="0AAD4BA4">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5、获取招标文件要求：</w:t>
      </w:r>
    </w:p>
    <w:p w14:paraId="1041F2C2">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不接受电话、传真、电子邮件等形式，获取招标文件时需提供以下材料：</w:t>
      </w:r>
    </w:p>
    <w:p w14:paraId="22A21492">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（1）法人授权委托书、被授权人身份证原件及复印件；如法定代表人参加投标，只需提供本人身份证。</w:t>
      </w:r>
    </w:p>
    <w:p w14:paraId="75485CE1">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（2）有效的企业法人营业执照复印件加盖公章。</w:t>
      </w:r>
    </w:p>
    <w:p w14:paraId="517B5234">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（3）投标人参加本次投标活动前3年内在经营活动中没有重大违法记录的书面声明（原件）。</w:t>
      </w:r>
    </w:p>
    <w:p w14:paraId="0C925D4F">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（4）招标文件不收取费用。</w:t>
      </w:r>
    </w:p>
    <w:p w14:paraId="2DCA7FBF">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五、投标文件接收信息</w:t>
      </w:r>
    </w:p>
    <w:p w14:paraId="04C60475">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投标文件递交开始时间：202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年</w:t>
      </w:r>
      <w:r>
        <w:rPr>
          <w:rFonts w:hint="eastAsia" w:ascii="宋体" w:hAnsi="宋体" w:cs="宋体"/>
          <w:color w:val="auto"/>
          <w:kern w:val="0"/>
          <w:sz w:val="21"/>
          <w:szCs w:val="21"/>
          <w:lang w:val="en-US" w:eastAsia="zh-CN"/>
        </w:rPr>
        <w:t>8</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w:t>
      </w:r>
      <w:r>
        <w:rPr>
          <w:rFonts w:hint="eastAsia" w:ascii="宋体" w:hAnsi="宋体" w:cs="宋体"/>
          <w:color w:val="auto"/>
          <w:kern w:val="0"/>
          <w:sz w:val="21"/>
          <w:szCs w:val="21"/>
          <w:lang w:eastAsia="zh-CN"/>
        </w:rPr>
        <w:t>日09时00分</w:t>
      </w:r>
    </w:p>
    <w:p w14:paraId="4B0365FB">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投标文件递交截止时间：202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年</w:t>
      </w:r>
      <w:r>
        <w:rPr>
          <w:rFonts w:hint="eastAsia" w:ascii="宋体" w:hAnsi="宋体" w:cs="宋体"/>
          <w:color w:val="auto"/>
          <w:kern w:val="0"/>
          <w:sz w:val="21"/>
          <w:szCs w:val="21"/>
          <w:lang w:val="en-US" w:eastAsia="zh-CN"/>
        </w:rPr>
        <w:t>8</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w:t>
      </w:r>
      <w:r>
        <w:rPr>
          <w:rFonts w:hint="eastAsia" w:ascii="宋体" w:hAnsi="宋体" w:cs="宋体"/>
          <w:color w:val="auto"/>
          <w:kern w:val="0"/>
          <w:sz w:val="21"/>
          <w:szCs w:val="21"/>
          <w:lang w:eastAsia="zh-CN"/>
        </w:rPr>
        <w:t>日09时30分</w:t>
      </w:r>
    </w:p>
    <w:p w14:paraId="0A483DD8">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投标文件递交方式：江苏长江水务股份有限公司物资供应处招标中心会议室（扬州市文汇东路249号宝带大楼3楼30</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室）纸质递交。</w:t>
      </w:r>
    </w:p>
    <w:p w14:paraId="165F38E2">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highlight w:val="yellow"/>
          <w:lang w:val="en-US" w:eastAsia="zh-CN"/>
        </w:rPr>
      </w:pPr>
      <w:r>
        <w:rPr>
          <w:rFonts w:hint="eastAsia" w:ascii="宋体" w:hAnsi="宋体" w:cs="宋体"/>
          <w:color w:val="auto"/>
          <w:kern w:val="0"/>
          <w:sz w:val="21"/>
          <w:szCs w:val="21"/>
          <w:lang w:eastAsia="zh-CN"/>
        </w:rPr>
        <w:t>投标文件接收人：</w:t>
      </w:r>
      <w:r>
        <w:rPr>
          <w:rFonts w:hint="eastAsia" w:ascii="宋体" w:hAnsi="宋体" w:cs="宋体"/>
          <w:color w:val="auto"/>
          <w:kern w:val="0"/>
          <w:sz w:val="21"/>
          <w:szCs w:val="21"/>
          <w:lang w:val="en-US" w:eastAsia="zh-CN"/>
        </w:rPr>
        <w:t>王彪</w:t>
      </w:r>
      <w:r>
        <w:rPr>
          <w:rFonts w:hint="eastAsia" w:ascii="宋体" w:hAnsi="宋体" w:cs="宋体"/>
          <w:color w:val="auto"/>
          <w:kern w:val="0"/>
          <w:sz w:val="21"/>
          <w:szCs w:val="21"/>
          <w:lang w:eastAsia="zh-CN"/>
        </w:rPr>
        <w:t xml:space="preserve">   联系电话：</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p>
    <w:p w14:paraId="7EDBF43A">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开标时间：202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年</w:t>
      </w:r>
      <w:r>
        <w:rPr>
          <w:rFonts w:hint="eastAsia" w:ascii="宋体" w:hAnsi="宋体" w:cs="宋体"/>
          <w:color w:val="auto"/>
          <w:kern w:val="0"/>
          <w:sz w:val="21"/>
          <w:szCs w:val="21"/>
          <w:lang w:val="en-US" w:eastAsia="zh-CN"/>
        </w:rPr>
        <w:t>8</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w:t>
      </w:r>
      <w:r>
        <w:rPr>
          <w:rFonts w:hint="eastAsia" w:ascii="宋体" w:hAnsi="宋体" w:cs="宋体"/>
          <w:color w:val="auto"/>
          <w:kern w:val="0"/>
          <w:sz w:val="21"/>
          <w:szCs w:val="21"/>
          <w:lang w:eastAsia="zh-CN"/>
        </w:rPr>
        <w:t>日9时30分</w:t>
      </w:r>
    </w:p>
    <w:p w14:paraId="4882A7A9">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开标地点：扬州市文汇东路249号宝带大楼3楼304室</w:t>
      </w:r>
    </w:p>
    <w:p w14:paraId="1B24E8E0">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六、本次招标联系事项</w:t>
      </w:r>
    </w:p>
    <w:p w14:paraId="488B4BE4">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招标单位：江苏长江水务股份有限公司</w:t>
      </w:r>
      <w:bookmarkStart w:id="0" w:name="_GoBack"/>
      <w:bookmarkEnd w:id="0"/>
    </w:p>
    <w:p w14:paraId="300512C5">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地址：扬州市文汇东路249号</w:t>
      </w:r>
    </w:p>
    <w:p w14:paraId="2DFB5606">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 xml:space="preserve">联系人: </w:t>
      </w:r>
      <w:r>
        <w:rPr>
          <w:rFonts w:hint="eastAsia" w:ascii="宋体" w:hAnsi="宋体" w:cs="宋体"/>
          <w:color w:val="auto"/>
          <w:kern w:val="0"/>
          <w:sz w:val="21"/>
          <w:szCs w:val="21"/>
          <w:lang w:val="en-US" w:eastAsia="zh-CN"/>
        </w:rPr>
        <w:t>王彪</w:t>
      </w:r>
    </w:p>
    <w:p w14:paraId="399A2FBF">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default" w:ascii="宋体" w:hAnsi="宋体" w:cs="宋体"/>
          <w:color w:val="auto"/>
          <w:kern w:val="0"/>
          <w:sz w:val="21"/>
          <w:szCs w:val="21"/>
          <w:lang w:val="en-US" w:eastAsia="zh-CN"/>
        </w:rPr>
      </w:pPr>
      <w:r>
        <w:rPr>
          <w:rFonts w:hint="eastAsia" w:ascii="宋体" w:hAnsi="宋体" w:cs="宋体"/>
          <w:color w:val="auto"/>
          <w:kern w:val="0"/>
          <w:sz w:val="21"/>
          <w:szCs w:val="21"/>
          <w:lang w:eastAsia="zh-CN"/>
        </w:rPr>
        <w:t>电话：0514-</w:t>
      </w:r>
      <w:r>
        <w:rPr>
          <w:rFonts w:hint="eastAsia" w:ascii="宋体" w:hAnsi="宋体" w:cs="宋体"/>
          <w:color w:val="auto"/>
          <w:kern w:val="0"/>
          <w:sz w:val="21"/>
          <w:szCs w:val="21"/>
          <w:highlight w:val="none"/>
          <w:lang w:eastAsia="zh-CN"/>
        </w:rPr>
        <w:t>829800</w:t>
      </w:r>
      <w:r>
        <w:rPr>
          <w:rFonts w:hint="eastAsia" w:ascii="宋体" w:hAnsi="宋体" w:cs="宋体"/>
          <w:color w:val="auto"/>
          <w:kern w:val="0"/>
          <w:sz w:val="21"/>
          <w:szCs w:val="21"/>
          <w:highlight w:val="none"/>
          <w:lang w:val="en-US" w:eastAsia="zh-CN"/>
        </w:rPr>
        <w:t>12</w:t>
      </w:r>
    </w:p>
    <w:p w14:paraId="7827D42C">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七、投标文件制作份数要求</w:t>
      </w:r>
    </w:p>
    <w:p w14:paraId="1EFA5F7C">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一式五份(一份正本，四份副本)，每份投标文件须清楚标明“正本”或“副本”。</w:t>
      </w:r>
    </w:p>
    <w:p w14:paraId="1B95AAE7">
      <w:pPr>
        <w:keepLines w:val="0"/>
        <w:pageBreakBefore w:val="0"/>
        <w:kinsoku/>
        <w:wordWrap/>
        <w:overflowPunct/>
        <w:topLinePunct w:val="0"/>
        <w:autoSpaceDE/>
        <w:autoSpaceDN/>
        <w:bidi w:val="0"/>
        <w:adjustRightInd w:val="0"/>
        <w:snapToGrid w:val="0"/>
        <w:spacing w:line="420" w:lineRule="exact"/>
        <w:ind w:firstLine="422" w:firstLineChars="200"/>
        <w:jc w:val="left"/>
        <w:textAlignment w:val="auto"/>
        <w:rPr>
          <w:rFonts w:hint="eastAsia" w:ascii="宋体" w:hAnsi="宋体" w:cs="宋体"/>
          <w:b/>
          <w:bCs/>
          <w:color w:val="auto"/>
          <w:kern w:val="0"/>
          <w:sz w:val="21"/>
          <w:szCs w:val="21"/>
          <w:lang w:eastAsia="zh-CN"/>
        </w:rPr>
      </w:pPr>
      <w:r>
        <w:rPr>
          <w:rFonts w:hint="eastAsia" w:ascii="宋体" w:hAnsi="宋体" w:cs="宋体"/>
          <w:b/>
          <w:bCs/>
          <w:color w:val="auto"/>
          <w:kern w:val="0"/>
          <w:sz w:val="21"/>
          <w:szCs w:val="21"/>
          <w:lang w:eastAsia="zh-CN"/>
        </w:rPr>
        <w:t>八、投标保证金</w:t>
      </w:r>
    </w:p>
    <w:p w14:paraId="2E9B0B45">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1、本次招标不收取投标保证金。</w:t>
      </w:r>
    </w:p>
    <w:p w14:paraId="20A7F386">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r>
        <w:rPr>
          <w:rFonts w:hint="eastAsia" w:ascii="宋体" w:hAnsi="宋体" w:cs="宋体"/>
          <w:color w:val="auto"/>
          <w:kern w:val="0"/>
          <w:sz w:val="21"/>
          <w:szCs w:val="21"/>
          <w:lang w:eastAsia="zh-CN"/>
        </w:rPr>
        <w:t>2、</w:t>
      </w:r>
      <w:r>
        <w:rPr>
          <w:rFonts w:hint="eastAsia" w:ascii="宋体" w:hAnsi="宋体" w:cs="宋体"/>
          <w:color w:val="auto"/>
          <w:kern w:val="0"/>
          <w:sz w:val="21"/>
          <w:szCs w:val="21"/>
          <w:lang w:val="en-US" w:eastAsia="zh-CN"/>
        </w:rPr>
        <w:t>投标人</w:t>
      </w:r>
      <w:r>
        <w:rPr>
          <w:rFonts w:hint="eastAsia" w:ascii="宋体" w:hAnsi="宋体" w:cs="宋体"/>
          <w:color w:val="auto"/>
          <w:kern w:val="0"/>
          <w:sz w:val="21"/>
          <w:szCs w:val="21"/>
          <w:lang w:eastAsia="zh-CN"/>
        </w:rPr>
        <w:t>如确定参加投标，请如实填写《</w:t>
      </w:r>
      <w:r>
        <w:rPr>
          <w:rFonts w:hint="eastAsia" w:ascii="宋体" w:hAnsi="宋体" w:cs="宋体"/>
          <w:color w:val="auto"/>
          <w:kern w:val="0"/>
          <w:sz w:val="21"/>
          <w:szCs w:val="21"/>
          <w:lang w:val="en-US" w:eastAsia="zh-CN"/>
        </w:rPr>
        <w:t>投标人</w:t>
      </w:r>
      <w:r>
        <w:rPr>
          <w:rFonts w:hint="eastAsia" w:ascii="宋体" w:hAnsi="宋体" w:cs="宋体"/>
          <w:color w:val="auto"/>
          <w:kern w:val="0"/>
          <w:sz w:val="21"/>
          <w:szCs w:val="21"/>
          <w:lang w:eastAsia="zh-CN"/>
        </w:rPr>
        <w:t>参加投标确认函》（招标文件中附表），于202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lang w:eastAsia="zh-CN"/>
        </w:rPr>
        <w:t>年</w:t>
      </w: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月</w:t>
      </w:r>
      <w:r>
        <w:rPr>
          <w:rFonts w:hint="eastAsia" w:ascii="宋体" w:hAnsi="宋体" w:cs="宋体"/>
          <w:color w:val="auto"/>
          <w:kern w:val="0"/>
          <w:sz w:val="21"/>
          <w:szCs w:val="21"/>
          <w:lang w:val="en-US" w:eastAsia="zh-CN"/>
        </w:rPr>
        <w:t>29</w:t>
      </w:r>
      <w:r>
        <w:rPr>
          <w:rFonts w:hint="eastAsia" w:ascii="宋体" w:hAnsi="宋体" w:cs="宋体"/>
          <w:color w:val="auto"/>
          <w:kern w:val="0"/>
          <w:sz w:val="21"/>
          <w:szCs w:val="21"/>
          <w:lang w:eastAsia="zh-CN"/>
        </w:rPr>
        <w:t>日17时</w:t>
      </w:r>
      <w:r>
        <w:rPr>
          <w:rFonts w:hint="eastAsia" w:ascii="宋体" w:hAnsi="宋体" w:cs="宋体"/>
          <w:color w:val="auto"/>
          <w:kern w:val="0"/>
          <w:sz w:val="21"/>
          <w:szCs w:val="21"/>
          <w:lang w:val="en-US" w:eastAsia="zh-CN"/>
        </w:rPr>
        <w:t>3</w:t>
      </w:r>
      <w:r>
        <w:rPr>
          <w:rFonts w:hint="eastAsia" w:ascii="宋体" w:hAnsi="宋体" w:cs="宋体"/>
          <w:color w:val="auto"/>
          <w:kern w:val="0"/>
          <w:sz w:val="21"/>
          <w:szCs w:val="21"/>
          <w:lang w:eastAsia="zh-CN"/>
        </w:rPr>
        <w:t>0分前将原件送至江苏长江水务股份有限公司物资供应处招标中心（扬州市文汇东路249号宝带大楼3楼30</w:t>
      </w:r>
      <w:r>
        <w:rPr>
          <w:rFonts w:hint="eastAsia" w:ascii="宋体" w:hAnsi="宋体" w:cs="宋体"/>
          <w:color w:val="auto"/>
          <w:kern w:val="0"/>
          <w:sz w:val="21"/>
          <w:szCs w:val="21"/>
          <w:lang w:val="en-US" w:eastAsia="zh-CN"/>
        </w:rPr>
        <w:t>7</w:t>
      </w:r>
      <w:r>
        <w:rPr>
          <w:rFonts w:hint="eastAsia" w:ascii="宋体" w:hAnsi="宋体" w:cs="宋体"/>
          <w:color w:val="auto"/>
          <w:kern w:val="0"/>
          <w:sz w:val="21"/>
          <w:szCs w:val="21"/>
          <w:lang w:eastAsia="zh-CN"/>
        </w:rPr>
        <w:t>室；联系人：</w:t>
      </w:r>
      <w:r>
        <w:rPr>
          <w:rFonts w:hint="eastAsia" w:ascii="宋体" w:hAnsi="宋体" w:cs="宋体"/>
          <w:color w:val="auto"/>
          <w:kern w:val="0"/>
          <w:sz w:val="21"/>
          <w:szCs w:val="21"/>
          <w:lang w:val="en-US" w:eastAsia="zh-CN"/>
        </w:rPr>
        <w:t>王彪</w:t>
      </w:r>
      <w:r>
        <w:rPr>
          <w:rFonts w:hint="eastAsia" w:ascii="宋体" w:hAnsi="宋体" w:cs="宋体"/>
          <w:color w:val="auto"/>
          <w:kern w:val="0"/>
          <w:sz w:val="21"/>
          <w:szCs w:val="21"/>
          <w:lang w:eastAsia="zh-CN"/>
        </w:rPr>
        <w:t>；联系电话：829800</w:t>
      </w:r>
      <w:r>
        <w:rPr>
          <w:rFonts w:hint="eastAsia" w:ascii="宋体" w:hAnsi="宋体" w:cs="宋体"/>
          <w:color w:val="auto"/>
          <w:kern w:val="0"/>
          <w:sz w:val="21"/>
          <w:szCs w:val="21"/>
          <w:lang w:val="en-US" w:eastAsia="zh-CN"/>
        </w:rPr>
        <w:t>12</w:t>
      </w:r>
      <w:r>
        <w:rPr>
          <w:rFonts w:hint="eastAsia" w:ascii="宋体" w:hAnsi="宋体" w:cs="宋体"/>
          <w:color w:val="auto"/>
          <w:kern w:val="0"/>
          <w:sz w:val="21"/>
          <w:szCs w:val="21"/>
          <w:lang w:eastAsia="zh-CN"/>
        </w:rPr>
        <w:t>）或发送原件扫描件至邮箱</w:t>
      </w:r>
      <w:r>
        <w:rPr>
          <w:rFonts w:hint="eastAsia" w:ascii="宋体" w:hAnsi="宋体" w:cs="宋体"/>
          <w:color w:val="auto"/>
          <w:kern w:val="0"/>
          <w:sz w:val="21"/>
          <w:szCs w:val="21"/>
          <w:lang w:val="en-US" w:eastAsia="zh-CN"/>
        </w:rPr>
        <w:t>891993999</w:t>
      </w:r>
      <w:r>
        <w:rPr>
          <w:rFonts w:hint="eastAsia" w:ascii="宋体" w:hAnsi="宋体" w:cs="宋体"/>
          <w:color w:val="auto"/>
          <w:kern w:val="0"/>
          <w:sz w:val="21"/>
          <w:szCs w:val="21"/>
          <w:lang w:eastAsia="zh-CN"/>
        </w:rPr>
        <w:t xml:space="preserve">@qq.com，如供应商未按上述要求去做，将自行承担所产生的风险。   </w:t>
      </w:r>
    </w:p>
    <w:p w14:paraId="4B6095A2">
      <w:pPr>
        <w:keepLines w:val="0"/>
        <w:pageBreakBefore w:val="0"/>
        <w:kinsoku/>
        <w:wordWrap/>
        <w:overflowPunct/>
        <w:topLinePunct w:val="0"/>
        <w:autoSpaceDE/>
        <w:autoSpaceDN/>
        <w:bidi w:val="0"/>
        <w:adjustRightInd w:val="0"/>
        <w:snapToGrid w:val="0"/>
        <w:spacing w:line="420" w:lineRule="exact"/>
        <w:ind w:firstLine="420" w:firstLineChars="200"/>
        <w:jc w:val="left"/>
        <w:textAlignment w:val="auto"/>
        <w:rPr>
          <w:rFonts w:hint="eastAsia" w:ascii="宋体" w:hAnsi="宋体" w:cs="宋体"/>
          <w:color w:val="auto"/>
          <w:kern w:val="0"/>
          <w:sz w:val="21"/>
          <w:szCs w:val="21"/>
          <w:lang w:eastAsia="zh-CN"/>
        </w:rPr>
      </w:pPr>
    </w:p>
    <w:p w14:paraId="06E520FD"/>
    <w:p w14:paraId="08A8B1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371269FD"/>
    <w:rsid w:val="371269FD"/>
    <w:rsid w:val="4A3C0AD1"/>
    <w:rsid w:val="5B836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3"/>
    <w:qFormat/>
    <w:uiPriority w:val="0"/>
    <w:pPr>
      <w:tabs>
        <w:tab w:val="left" w:pos="0"/>
        <w:tab w:val="left" w:pos="993"/>
        <w:tab w:val="left" w:pos="1134"/>
      </w:tabs>
      <w:spacing w:line="500" w:lineRule="exact"/>
      <w:ind w:firstLine="567"/>
    </w:pPr>
    <w:rPr>
      <w:rFonts w:ascii="宋体" w:hAnsi="Calibri"/>
      <w:sz w:val="28"/>
      <w:szCs w:val="22"/>
    </w:rPr>
  </w:style>
  <w:style w:type="paragraph" w:customStyle="1" w:styleId="3">
    <w:name w:val="正文1"/>
    <w:next w:val="2"/>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1941</Words>
  <Characters>2135</Characters>
  <Lines>0</Lines>
  <Paragraphs>0</Paragraphs>
  <TotalTime>5</TotalTime>
  <ScaleCrop>false</ScaleCrop>
  <LinksUpToDate>false</LinksUpToDate>
  <CharactersWithSpaces>2165</CharactersWithSpaces>
  <Application>WPS Office_12.1.0.17468_F1E327BC-269C-435d-A152-05C5408002CA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2024-07-19T09:19:00Z</dcterms:created>
  <dc:creator>一念执着</dc:creator>
  <cp:lastModifiedBy>一念执着</cp:lastModifiedBy>
  <dcterms:modified xsi:type="dcterms:W3CDTF">2024-07-23T06:42:49Z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2052-12.1.0.17468</vt:lpwstr>
  </property>
  <property fmtid="{D5CDD505-2E9C-101B-9397-08002B2CF9AE}" pid="3" name="ICV">
    <vt:lpwstr>30D8DC35978041FD86709F0A058BBD31_13</vt:lpwstr>
  </property>
</Properties>
</file>