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GZ138地块（腾龙家园A区）</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劳务分包招标文件（二次）</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lang w:val="en-US" w:eastAsia="zh-CN"/>
        </w:rPr>
        <w:t>10</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25</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9"/>
        <w:jc w:val="left"/>
        <w:rPr>
          <w:rFonts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rPr>
                <w:rFonts w:ascii="宋体" w:hAnsi="宋体"/>
                <w:snapToGrid w:val="0"/>
                <w:color w:val="FF0000"/>
                <w:sz w:val="28"/>
                <w:szCs w:val="28"/>
              </w:rPr>
            </w:pPr>
            <w:r>
              <w:rPr>
                <w:rFonts w:hint="eastAsia" w:ascii="宋体" w:hAnsi="宋体" w:cs="宋体"/>
                <w:bCs/>
                <w:kern w:val="0"/>
                <w:sz w:val="28"/>
                <w:szCs w:val="28"/>
              </w:rPr>
              <w:t>GZ138地块（腾龙家园A区）管道工程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509</w:t>
            </w:r>
            <w:r>
              <w:rPr>
                <w:rFonts w:hint="eastAsia" w:ascii="宋体" w:hAnsi="宋体"/>
                <w:sz w:val="28"/>
                <w:szCs w:val="28"/>
              </w:rPr>
              <w:t>米、安装DE110PE管</w:t>
            </w:r>
            <w:r>
              <w:rPr>
                <w:rFonts w:hint="eastAsia" w:ascii="宋体" w:hAnsi="宋体"/>
                <w:sz w:val="28"/>
                <w:szCs w:val="28"/>
                <w:lang w:val="en-US" w:eastAsia="zh-CN"/>
              </w:rPr>
              <w:t>478</w:t>
            </w:r>
            <w:r>
              <w:rPr>
                <w:rFonts w:hint="eastAsia" w:ascii="宋体" w:hAnsi="宋体"/>
                <w:sz w:val="28"/>
                <w:szCs w:val="28"/>
              </w:rPr>
              <w:t>米、DE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971</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331</w:t>
            </w:r>
            <w:r>
              <w:rPr>
                <w:rFonts w:hint="eastAsia" w:ascii="宋体" w:hAnsi="宋体"/>
                <w:sz w:val="28"/>
                <w:szCs w:val="28"/>
              </w:rPr>
              <w:t>米、DN150球管</w:t>
            </w:r>
            <w:r>
              <w:rPr>
                <w:rFonts w:hint="eastAsia" w:ascii="宋体" w:hAnsi="宋体"/>
                <w:sz w:val="28"/>
                <w:szCs w:val="28"/>
                <w:lang w:val="en-US" w:eastAsia="zh-CN"/>
              </w:rPr>
              <w:t>251</w:t>
            </w:r>
            <w:r>
              <w:rPr>
                <w:rFonts w:hint="eastAsia" w:ascii="宋体" w:hAnsi="宋体"/>
                <w:sz w:val="28"/>
                <w:szCs w:val="28"/>
              </w:rPr>
              <w:t>米、DN100球管</w:t>
            </w:r>
            <w:r>
              <w:rPr>
                <w:rFonts w:hint="eastAsia" w:ascii="宋体" w:hAnsi="宋体"/>
                <w:sz w:val="28"/>
                <w:szCs w:val="28"/>
                <w:lang w:val="en-US" w:eastAsia="zh-CN"/>
              </w:rPr>
              <w:t>2899</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2172</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1240</w:t>
            </w:r>
            <w:r>
              <w:rPr>
                <w:rFonts w:hint="eastAsia" w:ascii="宋体" w:hAnsi="宋体"/>
                <w:sz w:val="28"/>
                <w:szCs w:val="28"/>
              </w:rPr>
              <w:t>米、DN</w:t>
            </w:r>
            <w:r>
              <w:rPr>
                <w:rFonts w:hint="eastAsia" w:ascii="宋体" w:hAnsi="宋体"/>
                <w:sz w:val="28"/>
                <w:szCs w:val="28"/>
                <w:lang w:val="en-US" w:eastAsia="zh-CN"/>
              </w:rPr>
              <w:t>40</w:t>
            </w:r>
            <w:r>
              <w:rPr>
                <w:rFonts w:hint="eastAsia" w:ascii="宋体" w:hAnsi="宋体"/>
                <w:sz w:val="28"/>
                <w:szCs w:val="28"/>
              </w:rPr>
              <w:t>钢塑管</w:t>
            </w:r>
            <w:r>
              <w:rPr>
                <w:rFonts w:hint="eastAsia" w:ascii="宋体" w:hAnsi="宋体"/>
                <w:sz w:val="28"/>
                <w:szCs w:val="28"/>
                <w:lang w:val="en-US" w:eastAsia="zh-CN"/>
              </w:rPr>
              <w:t>231</w:t>
            </w:r>
            <w:r>
              <w:rPr>
                <w:rFonts w:hint="eastAsia" w:ascii="宋体" w:hAnsi="宋体"/>
                <w:sz w:val="28"/>
                <w:szCs w:val="28"/>
              </w:rPr>
              <w:t>米、DN</w:t>
            </w:r>
            <w:r>
              <w:rPr>
                <w:rFonts w:hint="eastAsia" w:ascii="宋体" w:hAnsi="宋体"/>
                <w:sz w:val="28"/>
                <w:szCs w:val="28"/>
                <w:lang w:val="en-US" w:eastAsia="zh-CN"/>
              </w:rPr>
              <w:t>32</w:t>
            </w:r>
            <w:r>
              <w:rPr>
                <w:rFonts w:hint="eastAsia" w:ascii="宋体" w:hAnsi="宋体"/>
                <w:sz w:val="28"/>
                <w:szCs w:val="28"/>
              </w:rPr>
              <w:t>钢塑管</w:t>
            </w:r>
            <w:r>
              <w:rPr>
                <w:rFonts w:hint="eastAsia" w:ascii="宋体" w:hAnsi="宋体"/>
                <w:sz w:val="28"/>
                <w:szCs w:val="28"/>
                <w:lang w:val="en-US" w:eastAsia="zh-CN"/>
              </w:rPr>
              <w:t>225</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rPr>
                <w:rFonts w:ascii="仿宋_GB2312" w:hAnsi="宋体"/>
                <w:snapToGrid w:val="0"/>
                <w:color w:val="FF0000"/>
                <w:sz w:val="28"/>
                <w:szCs w:val="28"/>
              </w:rPr>
            </w:pPr>
            <w:r>
              <w:rPr>
                <w:rFonts w:hint="eastAsia" w:ascii="宋体" w:hAnsi="宋体"/>
                <w:sz w:val="28"/>
                <w:szCs w:val="28"/>
                <w:lang w:val="en-US" w:eastAsia="zh-CN"/>
              </w:rPr>
              <w:t>611722.14</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月</w:t>
            </w:r>
            <w:r>
              <w:rPr>
                <w:rFonts w:hint="eastAsia"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 xml:space="preserve">如果有效投标文件为2份或3份时，评标小组则采用合理低价法确定中标人。                                                                                                                                                                                                                            </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三、指定中标：</w:t>
      </w:r>
    </w:p>
    <w:p>
      <w:pPr>
        <w:snapToGrid w:val="0"/>
        <w:spacing w:line="460" w:lineRule="exact"/>
        <w:ind w:firstLine="840" w:firstLineChars="300"/>
        <w:rPr>
          <w:rFonts w:ascii="宋体" w:hAnsi="宋体" w:cs="TimesNewRomanPSMT"/>
          <w:color w:val="0000FF"/>
          <w:sz w:val="28"/>
          <w:szCs w:val="32"/>
        </w:rPr>
      </w:pPr>
      <w:r>
        <w:rPr>
          <w:rFonts w:hint="eastAsia" w:ascii="宋体" w:hAnsi="宋体"/>
          <w:snapToGrid w:val="0"/>
          <w:color w:val="FF0000"/>
          <w:sz w:val="28"/>
          <w:szCs w:val="28"/>
        </w:rPr>
        <w:t>如果有效投标文件为1份时，评标小组则指定该投标人为中标人。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四、抽签流程：</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如果有效投标文件0份时，评标小组则将此工程作流标处理，并现场进行抽签流程，确定中标人。</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2880" w:firstLineChars="900"/>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bookmarkStart w:id="13" w:name="_GoBack"/>
      <w:bookmarkEnd w:id="13"/>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66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4">
    <w:nsid w:val="65115661"/>
    <w:multiLevelType w:val="singleLevel"/>
    <w:tmpl w:val="65115661"/>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0073F5"/>
    <w:rsid w:val="00101823"/>
    <w:rsid w:val="00206546"/>
    <w:rsid w:val="00295ECA"/>
    <w:rsid w:val="00390A07"/>
    <w:rsid w:val="003D5973"/>
    <w:rsid w:val="00412FE1"/>
    <w:rsid w:val="004279CA"/>
    <w:rsid w:val="004A493D"/>
    <w:rsid w:val="004E347A"/>
    <w:rsid w:val="00556E93"/>
    <w:rsid w:val="00661681"/>
    <w:rsid w:val="006F391C"/>
    <w:rsid w:val="007B6BEF"/>
    <w:rsid w:val="007C2F44"/>
    <w:rsid w:val="009732EA"/>
    <w:rsid w:val="00977B14"/>
    <w:rsid w:val="00A3295D"/>
    <w:rsid w:val="00C15C7A"/>
    <w:rsid w:val="00D04770"/>
    <w:rsid w:val="00D62A02"/>
    <w:rsid w:val="00DB3797"/>
    <w:rsid w:val="00DD61D2"/>
    <w:rsid w:val="00EC29C6"/>
    <w:rsid w:val="00EC3320"/>
    <w:rsid w:val="00F84733"/>
    <w:rsid w:val="00FC33DA"/>
    <w:rsid w:val="0297204E"/>
    <w:rsid w:val="02D23086"/>
    <w:rsid w:val="03465822"/>
    <w:rsid w:val="04F35535"/>
    <w:rsid w:val="056A57F8"/>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9721C5"/>
    <w:rsid w:val="17233A58"/>
    <w:rsid w:val="1A3B730B"/>
    <w:rsid w:val="1C4921B3"/>
    <w:rsid w:val="1CC932F4"/>
    <w:rsid w:val="1CD6156D"/>
    <w:rsid w:val="1D4A4435"/>
    <w:rsid w:val="1D594678"/>
    <w:rsid w:val="1D5C1EA3"/>
    <w:rsid w:val="1E193E07"/>
    <w:rsid w:val="1E9354EF"/>
    <w:rsid w:val="1EE73F05"/>
    <w:rsid w:val="1FFC753C"/>
    <w:rsid w:val="20E57FD0"/>
    <w:rsid w:val="210C37AF"/>
    <w:rsid w:val="21C66054"/>
    <w:rsid w:val="223631D9"/>
    <w:rsid w:val="22BB36DF"/>
    <w:rsid w:val="22F95FB5"/>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A40002"/>
    <w:rsid w:val="35D73F34"/>
    <w:rsid w:val="35ED3757"/>
    <w:rsid w:val="35FA7C22"/>
    <w:rsid w:val="367B6337"/>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B2B2259"/>
    <w:rsid w:val="6BEE5558"/>
    <w:rsid w:val="6DF44AF3"/>
    <w:rsid w:val="6E755883"/>
    <w:rsid w:val="6F285225"/>
    <w:rsid w:val="702C2AF3"/>
    <w:rsid w:val="70651B61"/>
    <w:rsid w:val="708F6BDE"/>
    <w:rsid w:val="70F96E79"/>
    <w:rsid w:val="71347EB1"/>
    <w:rsid w:val="723914F7"/>
    <w:rsid w:val="726245AA"/>
    <w:rsid w:val="72676064"/>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317A67"/>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1063</Words>
  <Characters>6062</Characters>
  <Lines>50</Lines>
  <Paragraphs>14</Paragraphs>
  <TotalTime>15</TotalTime>
  <ScaleCrop>false</ScaleCrop>
  <LinksUpToDate>false</LinksUpToDate>
  <CharactersWithSpaces>7111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2022-07-05T02:22:00Z</dcterms:created>
  <dc:creator>WPS_1644976467</dc:creator>
  <cp:lastModifiedBy>焱焱ROVE</cp:lastModifiedBy>
  <cp:lastPrinted>2022-07-05T03:00:00Z</cp:lastPrinted>
  <dcterms:modified xsi:type="dcterms:W3CDTF">2022-10-25T00:16:00Z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692A0CC40F1E4B70B86649220C1AC8E9</vt:lpwstr>
  </property>
  <property fmtid="{D5CDD505-2E9C-101B-9397-08002B2CF9AE}" pid="4" name="commondata">
    <vt:lpwstr>eyJoZGlkIjoiNmEwMjBjYmU4OWU1ZTQwMzk0NmY4ZTk3NGUwMTJjMjIifQ==</vt:lpwstr>
  </property>
</Properties>
</file>