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1AB1912A">
      <w:pPr>
        <w:adjustRightInd w:val="0"/>
        <w:snapToGrid w:val="0"/>
        <w:spacing w:line="360" w:lineRule="auto"/>
        <w:jc w:val="center"/>
        <w:rPr>
          <w:rFonts w:hint="eastAsia" w:ascii="仿宋_GB2312" w:hAnsi="宋体" w:eastAsia="仿宋_GB2312"/>
          <w:b/>
          <w:spacing w:val="-11"/>
          <w:sz w:val="48"/>
          <w:szCs w:val="48"/>
          <w:lang w:val="en-US" w:eastAsia="zh-CN"/>
        </w:rPr>
      </w:pPr>
      <w:r>
        <w:rPr>
          <w:rFonts w:hint="eastAsia" w:ascii="仿宋_GB2312" w:hAnsi="宋体" w:eastAsia="仿宋_GB2312"/>
          <w:b/>
          <w:spacing w:val="28"/>
          <w:sz w:val="48"/>
          <w:szCs w:val="48"/>
          <w:lang w:val="en-US" w:eastAsia="zh-CN"/>
        </w:rPr>
        <w:t>公道增压站改造（总平及配套设施）</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7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2</w:t>
      </w:r>
      <w:bookmarkStart w:id="11" w:name="_GoBack"/>
      <w:bookmarkEnd w:id="11"/>
      <w:r>
        <w:rPr>
          <w:rFonts w:hint="eastAsia" w:ascii="仿宋_GB2312" w:hAnsi="宋体" w:eastAsia="仿宋_GB2312"/>
          <w:b/>
          <w:bCs/>
          <w:snapToGrid w:val="0"/>
          <w:sz w:val="30"/>
          <w:u w:val="single"/>
          <w:lang w:val="en-US" w:eastAsia="zh-CN"/>
        </w:rPr>
        <w:t xml:space="preserve">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315467C4">
      <w:pPr>
        <w:pStyle w:val="9"/>
        <w:jc w:val="left"/>
        <w:rPr>
          <w:rFonts w:hint="eastAsia" w:ascii="宋体" w:hAnsi="宋体"/>
          <w:snapToGrid w:val="0"/>
          <w:highlight w:val="white"/>
        </w:rPr>
      </w:pPr>
    </w:p>
    <w:p w14:paraId="0D63E95C">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公道增压站改造（总平及配套设施）</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BBD5B8E">
            <w:pPr>
              <w:keepNext w:val="0"/>
              <w:keepLines w:val="0"/>
              <w:pageBreakBefore w:val="0"/>
              <w:widowControl/>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snapToGrid w:val="0"/>
                <w:sz w:val="28"/>
                <w:szCs w:val="28"/>
                <w:highlight w:val="white"/>
                <w:lang w:val="en-US" w:eastAsia="zh-CN"/>
              </w:rPr>
            </w:pPr>
            <w:r>
              <w:rPr>
                <w:rFonts w:hint="eastAsia" w:ascii="宋体" w:hAnsi="宋体" w:cs="宋体"/>
                <w:bCs/>
                <w:spacing w:val="-11"/>
                <w:kern w:val="0"/>
                <w:sz w:val="28"/>
                <w:szCs w:val="28"/>
                <w:lang w:val="en-US" w:eastAsia="zh-CN"/>
              </w:rPr>
              <w:t>安装DE110PE管78米，DE400PE管54米，切缝130米，路面刻痕925m²</w:t>
            </w:r>
            <w:r>
              <w:rPr>
                <w:rFonts w:hint="eastAsia" w:ascii="宋体" w:hAnsi="宋体" w:cs="宋体"/>
                <w:bCs/>
                <w:kern w:val="0"/>
                <w:sz w:val="28"/>
                <w:szCs w:val="28"/>
                <w:lang w:val="en-US" w:eastAsia="zh-CN"/>
              </w:rPr>
              <w:t>，钢板围栏搭拆185米，水泥混凝土路面钢筋4吨，C35混凝土路面（泵送）925m²等。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lang w:val="en-US" w:eastAsia="zh-CN"/>
              </w:rPr>
              <w:t>417562.71</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6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w:t>
      </w:r>
      <w:r>
        <w:rPr>
          <w:rFonts w:hint="eastAsia" w:ascii="宋体" w:hAnsi="宋体"/>
          <w:bCs/>
          <w:snapToGrid w:val="0"/>
          <w:color w:val="FF0000"/>
          <w:sz w:val="28"/>
          <w:lang w:val="en-US" w:eastAsia="zh-CN"/>
        </w:rPr>
        <w:t>响</w:t>
      </w:r>
      <w:r>
        <w:rPr>
          <w:rFonts w:hint="eastAsia" w:ascii="宋体" w:hAnsi="宋体"/>
          <w:bCs/>
          <w:snapToGrid w:val="0"/>
          <w:color w:val="FF0000"/>
          <w:sz w:val="28"/>
        </w:rPr>
        <w:t>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66450c37613b4d8bb5d2ef34d49a190f"/>
      <w:bookmarkEnd w:id="4"/>
      <w:bookmarkStart w:id="5" w:name="EBa793852fcb4d42ce9e567dfd1411b872"/>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eca13303dcfd4780a9739bea47def694"/>
      <w:bookmarkEnd w:id="8"/>
      <w:bookmarkStart w:id="9" w:name="EB12759f0d635e470dbe8d9ef589ab9516"/>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7F0426"/>
    <w:rsid w:val="028C7942"/>
    <w:rsid w:val="0297204E"/>
    <w:rsid w:val="02B077FC"/>
    <w:rsid w:val="02C461A6"/>
    <w:rsid w:val="02C70CC1"/>
    <w:rsid w:val="02D23086"/>
    <w:rsid w:val="02E071C6"/>
    <w:rsid w:val="031501B1"/>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6E733A"/>
    <w:rsid w:val="06764670"/>
    <w:rsid w:val="0680104B"/>
    <w:rsid w:val="06AB2A7F"/>
    <w:rsid w:val="06BB15D9"/>
    <w:rsid w:val="06E635A4"/>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CE3C75"/>
    <w:rsid w:val="11EC0FF2"/>
    <w:rsid w:val="126857B5"/>
    <w:rsid w:val="12B83BBB"/>
    <w:rsid w:val="12C30F58"/>
    <w:rsid w:val="12E87ED2"/>
    <w:rsid w:val="12EB6997"/>
    <w:rsid w:val="133D279D"/>
    <w:rsid w:val="13596EAB"/>
    <w:rsid w:val="137B0D04"/>
    <w:rsid w:val="13E46BAF"/>
    <w:rsid w:val="13F866C4"/>
    <w:rsid w:val="144A2FC4"/>
    <w:rsid w:val="14630EA8"/>
    <w:rsid w:val="147A48DB"/>
    <w:rsid w:val="14A10EFD"/>
    <w:rsid w:val="14AB6978"/>
    <w:rsid w:val="14E40ECA"/>
    <w:rsid w:val="14F07D19"/>
    <w:rsid w:val="15020023"/>
    <w:rsid w:val="1505415C"/>
    <w:rsid w:val="15966195"/>
    <w:rsid w:val="15A17105"/>
    <w:rsid w:val="15C745A0"/>
    <w:rsid w:val="15FD60CE"/>
    <w:rsid w:val="160D2C7A"/>
    <w:rsid w:val="1610103D"/>
    <w:rsid w:val="162177DE"/>
    <w:rsid w:val="163B0CD6"/>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8D63E6"/>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A123CB"/>
    <w:rsid w:val="32BC3287"/>
    <w:rsid w:val="32F522F5"/>
    <w:rsid w:val="3317670F"/>
    <w:rsid w:val="33266D48"/>
    <w:rsid w:val="332A6F7D"/>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971DFB"/>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82821"/>
    <w:rsid w:val="57AA2DFF"/>
    <w:rsid w:val="582B03E3"/>
    <w:rsid w:val="585103F5"/>
    <w:rsid w:val="5890320A"/>
    <w:rsid w:val="58C21F2D"/>
    <w:rsid w:val="58EB7B73"/>
    <w:rsid w:val="58F278DD"/>
    <w:rsid w:val="591D0360"/>
    <w:rsid w:val="592D425A"/>
    <w:rsid w:val="59943F04"/>
    <w:rsid w:val="59BA4513"/>
    <w:rsid w:val="59D52770"/>
    <w:rsid w:val="5A0D5AB1"/>
    <w:rsid w:val="5A542BDD"/>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7B7253"/>
    <w:rsid w:val="678F0196"/>
    <w:rsid w:val="679D0A8D"/>
    <w:rsid w:val="67AC32A5"/>
    <w:rsid w:val="67B85441"/>
    <w:rsid w:val="67F24A7A"/>
    <w:rsid w:val="68045EB2"/>
    <w:rsid w:val="682C2869"/>
    <w:rsid w:val="68523063"/>
    <w:rsid w:val="687C2679"/>
    <w:rsid w:val="68840E16"/>
    <w:rsid w:val="68CD3B24"/>
    <w:rsid w:val="68CF45AF"/>
    <w:rsid w:val="68ED0654"/>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363C80"/>
    <w:rsid w:val="73487C44"/>
    <w:rsid w:val="73555EBD"/>
    <w:rsid w:val="736827E7"/>
    <w:rsid w:val="737910FF"/>
    <w:rsid w:val="73AA176D"/>
    <w:rsid w:val="73C6500C"/>
    <w:rsid w:val="73E55492"/>
    <w:rsid w:val="7400407A"/>
    <w:rsid w:val="742C6FE0"/>
    <w:rsid w:val="74327764"/>
    <w:rsid w:val="744849F4"/>
    <w:rsid w:val="74992EB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7265CF"/>
    <w:rsid w:val="79A4194C"/>
    <w:rsid w:val="79B57A59"/>
    <w:rsid w:val="79C1605A"/>
    <w:rsid w:val="79C8155D"/>
    <w:rsid w:val="79E469FB"/>
    <w:rsid w:val="79E82D6D"/>
    <w:rsid w:val="7A170415"/>
    <w:rsid w:val="7A934ECB"/>
    <w:rsid w:val="7AC8166A"/>
    <w:rsid w:val="7AEA452E"/>
    <w:rsid w:val="7B2F59D6"/>
    <w:rsid w:val="7B783090"/>
    <w:rsid w:val="7B8519D2"/>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059C"/>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5674</Words>
  <Characters>6022</Characters>
  <Lines>48</Lines>
  <Paragraphs>13</Paragraphs>
  <TotalTime>0</TotalTime>
  <ScaleCrop>false</ScaleCrop>
  <LinksUpToDate>false</LinksUpToDate>
  <CharactersWithSpaces>6882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2026-03-18T07:17:00Z</cp:lastPrinted>
  <dcterms:modified xsi:type="dcterms:W3CDTF">2026-07-02T02:21:03Z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5D3A94759803440D984ED9C5698CEF31_13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