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lang w:val="en-US" w:eastAsia="zh-CN"/>
        </w:rPr>
        <w:t>璟誉花园</w:t>
      </w:r>
      <w:r>
        <w:rPr>
          <w:rFonts w:hint="eastAsia" w:ascii="仿宋_GB2312" w:hAnsi="宋体" w:eastAsia="仿宋_GB2312"/>
          <w:b/>
          <w:spacing w:val="28"/>
          <w:sz w:val="48"/>
          <w:szCs w:val="48"/>
        </w:rPr>
        <w:t>劳务分包招标文件</w:t>
      </w:r>
      <w:r>
        <w:rPr>
          <w:rFonts w:hint="eastAsia" w:ascii="仿宋_GB2312" w:hAnsi="宋体" w:eastAsia="仿宋_GB2312"/>
          <w:b/>
          <w:spacing w:val="28"/>
          <w:sz w:val="48"/>
          <w:szCs w:val="48"/>
          <w:lang w:eastAsia="zh-CN"/>
        </w:rPr>
        <w:t>（</w:t>
      </w:r>
      <w:r>
        <w:rPr>
          <w:rFonts w:hint="eastAsia" w:ascii="仿宋_GB2312" w:hAnsi="宋体" w:eastAsia="仿宋_GB2312"/>
          <w:b/>
          <w:spacing w:val="28"/>
          <w:sz w:val="48"/>
          <w:szCs w:val="48"/>
          <w:lang w:val="en-US" w:eastAsia="zh-CN"/>
        </w:rPr>
        <w:t>二次</w:t>
      </w:r>
      <w:r>
        <w:rPr>
          <w:rFonts w:hint="eastAsia" w:ascii="仿宋_GB2312" w:hAnsi="宋体" w:eastAsia="仿宋_GB2312"/>
          <w:b/>
          <w:spacing w:val="28"/>
          <w:sz w:val="48"/>
          <w:szCs w:val="48"/>
          <w:lang w:eastAsia="zh-CN"/>
        </w:rPr>
        <w:t>）</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年</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月</w:t>
      </w:r>
      <w:r>
        <w:rPr>
          <w:rFonts w:hint="eastAsia" w:ascii="仿宋_GB2312" w:hAnsi="宋体" w:eastAsia="仿宋_GB2312"/>
          <w:b/>
          <w:bCs/>
          <w:snapToGrid w:val="0"/>
          <w:color w:val="auto"/>
          <w:sz w:val="30"/>
          <w:u w:val="single"/>
          <w:lang w:val="en-US" w:eastAsia="zh-CN"/>
        </w:rPr>
        <w:t>10</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璟誉花园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eastAsia" w:ascii="宋体" w:hAnsi="宋体"/>
                <w:sz w:val="28"/>
                <w:szCs w:val="28"/>
              </w:rPr>
            </w:pPr>
            <w:r>
              <w:rPr>
                <w:rFonts w:hint="eastAsia" w:ascii="宋体" w:hAnsi="宋体"/>
                <w:sz w:val="28"/>
                <w:szCs w:val="28"/>
              </w:rPr>
              <w:t>红线外部分：安装DN200球管3米。</w:t>
            </w:r>
          </w:p>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红线内部分：安装DE110PE管114米、DE160PE管6米、DE200PE管468米、DN150球管90米、DN100球管318米、DN40钢塑管387米、DN50钢塑管882米等。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default" w:ascii="宋体" w:hAnsi="宋体"/>
                <w:sz w:val="28"/>
                <w:szCs w:val="28"/>
                <w:lang w:val="en-US" w:eastAsia="zh-CN"/>
              </w:rPr>
            </w:pPr>
            <w:r>
              <w:rPr>
                <w:rFonts w:hint="eastAsia" w:ascii="宋体" w:hAnsi="宋体"/>
                <w:sz w:val="28"/>
                <w:szCs w:val="28"/>
              </w:rPr>
              <w:t>红线外部分：6279.2元</w:t>
            </w:r>
            <w:r>
              <w:rPr>
                <w:rFonts w:hint="eastAsia" w:ascii="宋体" w:hAnsi="宋体"/>
                <w:sz w:val="28"/>
                <w:szCs w:val="28"/>
                <w:lang w:eastAsia="zh-CN"/>
              </w:rPr>
              <w:t>、</w:t>
            </w:r>
            <w:r>
              <w:rPr>
                <w:rFonts w:hint="eastAsia" w:ascii="宋体" w:hAnsi="宋体"/>
                <w:sz w:val="28"/>
                <w:szCs w:val="28"/>
              </w:rPr>
              <w:t>红线内部分：100113.83元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14</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59E3CB3"/>
    <w:rsid w:val="07913A0A"/>
    <w:rsid w:val="0995305F"/>
    <w:rsid w:val="0D390ABC"/>
    <w:rsid w:val="0DC7755F"/>
    <w:rsid w:val="10607293"/>
    <w:rsid w:val="13287C88"/>
    <w:rsid w:val="13CF015B"/>
    <w:rsid w:val="14660A90"/>
    <w:rsid w:val="157C5293"/>
    <w:rsid w:val="1D0D2B12"/>
    <w:rsid w:val="1E256308"/>
    <w:rsid w:val="1ED16490"/>
    <w:rsid w:val="206F5F60"/>
    <w:rsid w:val="213C22E6"/>
    <w:rsid w:val="247B1377"/>
    <w:rsid w:val="262F241A"/>
    <w:rsid w:val="273B4DEE"/>
    <w:rsid w:val="28D948BF"/>
    <w:rsid w:val="29E251BC"/>
    <w:rsid w:val="2D5704A8"/>
    <w:rsid w:val="30110DE2"/>
    <w:rsid w:val="30BD4AC6"/>
    <w:rsid w:val="3911775D"/>
    <w:rsid w:val="421B6A04"/>
    <w:rsid w:val="426C3C56"/>
    <w:rsid w:val="485B6C46"/>
    <w:rsid w:val="4DBA440F"/>
    <w:rsid w:val="557355CF"/>
    <w:rsid w:val="571F7091"/>
    <w:rsid w:val="57BB325E"/>
    <w:rsid w:val="599975CF"/>
    <w:rsid w:val="5B383996"/>
    <w:rsid w:val="5BAF30D9"/>
    <w:rsid w:val="5BF92873"/>
    <w:rsid w:val="5D4D2BAA"/>
    <w:rsid w:val="62EA65FC"/>
    <w:rsid w:val="632B74E9"/>
    <w:rsid w:val="67D84632"/>
    <w:rsid w:val="68000819"/>
    <w:rsid w:val="68B60A3C"/>
    <w:rsid w:val="699E02E9"/>
    <w:rsid w:val="6E7A3E0E"/>
    <w:rsid w:val="765D3A06"/>
    <w:rsid w:val="78CC05E7"/>
    <w:rsid w:val="78E21FA1"/>
    <w:rsid w:val="79C838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cp:lastPrinted>2022-03-03T02:03:00Z</cp:lastPrinted>
  <dcterms:modified xsi:type="dcterms:W3CDTF">2022-03-08T08:18:51Z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