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4F3" w:rsidRDefault="002B24F3">
      <w:pPr>
        <w:adjustRightInd w:val="0"/>
        <w:snapToGrid w:val="0"/>
        <w:spacing w:line="360" w:lineRule="auto"/>
        <w:jc w:val="center"/>
        <w:rPr>
          <w:rFonts w:ascii="仿宋_GB2312" w:eastAsia="仿宋_GB2312" w:hAnsi="宋体"/>
          <w:b/>
          <w:spacing w:val="28"/>
          <w:sz w:val="52"/>
          <w:szCs w:val="48"/>
        </w:rPr>
      </w:pPr>
    </w:p>
    <w:p w:rsidR="002B24F3" w:rsidRDefault="002B24F3">
      <w:pPr>
        <w:adjustRightInd w:val="0"/>
        <w:snapToGrid w:val="0"/>
        <w:spacing w:line="360" w:lineRule="auto"/>
        <w:jc w:val="center"/>
        <w:rPr>
          <w:rFonts w:ascii="仿宋_GB2312" w:eastAsia="仿宋_GB2312" w:hAnsi="宋体"/>
          <w:b/>
          <w:spacing w:val="28"/>
          <w:sz w:val="52"/>
          <w:szCs w:val="48"/>
        </w:rPr>
      </w:pPr>
      <w:r>
        <w:rPr>
          <w:rFonts w:ascii="仿宋_GB2312" w:eastAsia="仿宋_GB2312" w:hAnsi="宋体" w:hint="eastAsia"/>
          <w:b/>
          <w:spacing w:val="28"/>
          <w:sz w:val="52"/>
          <w:szCs w:val="48"/>
        </w:rPr>
        <w:t>江苏长江水务股份有限公司</w:t>
      </w:r>
    </w:p>
    <w:p w:rsidR="002B24F3" w:rsidRDefault="00B95CB3">
      <w:pPr>
        <w:adjustRightInd w:val="0"/>
        <w:snapToGrid w:val="0"/>
        <w:spacing w:line="360" w:lineRule="auto"/>
        <w:jc w:val="center"/>
        <w:rPr>
          <w:rFonts w:ascii="仿宋_GB2312" w:eastAsia="仿宋_GB2312" w:hAnsi="宋体"/>
          <w:b/>
          <w:spacing w:val="28"/>
          <w:sz w:val="52"/>
          <w:szCs w:val="48"/>
        </w:rPr>
      </w:pPr>
      <w:r>
        <w:rPr>
          <w:rFonts w:ascii="仿宋_GB2312" w:eastAsia="仿宋_GB2312" w:hAnsi="宋体" w:hint="eastAsia"/>
          <w:b/>
          <w:spacing w:val="28"/>
          <w:sz w:val="52"/>
          <w:szCs w:val="48"/>
        </w:rPr>
        <w:t>NB-IOT无线远传</w:t>
      </w:r>
      <w:r w:rsidR="002B24F3">
        <w:rPr>
          <w:rFonts w:ascii="仿宋_GB2312" w:eastAsia="仿宋_GB2312" w:hAnsi="宋体" w:hint="eastAsia"/>
          <w:b/>
          <w:spacing w:val="28"/>
          <w:sz w:val="52"/>
          <w:szCs w:val="48"/>
        </w:rPr>
        <w:t>水表</w:t>
      </w:r>
    </w:p>
    <w:p w:rsidR="002B24F3" w:rsidRDefault="002B24F3">
      <w:pPr>
        <w:adjustRightInd w:val="0"/>
        <w:snapToGrid w:val="0"/>
        <w:spacing w:line="360" w:lineRule="auto"/>
        <w:jc w:val="center"/>
        <w:rPr>
          <w:rFonts w:ascii="仿宋_GB2312" w:eastAsia="仿宋_GB2312" w:hAnsi="宋体"/>
          <w:b/>
          <w:spacing w:val="28"/>
          <w:sz w:val="52"/>
          <w:szCs w:val="48"/>
        </w:rPr>
      </w:pPr>
    </w:p>
    <w:p w:rsidR="002B24F3" w:rsidRDefault="002B24F3">
      <w:pPr>
        <w:adjustRightInd w:val="0"/>
        <w:snapToGrid w:val="0"/>
        <w:spacing w:line="360" w:lineRule="auto"/>
        <w:jc w:val="center"/>
        <w:rPr>
          <w:rFonts w:ascii="仿宋_GB2312" w:eastAsia="仿宋_GB2312" w:hAnsi="宋体"/>
          <w:b/>
          <w:spacing w:val="28"/>
          <w:sz w:val="52"/>
          <w:szCs w:val="48"/>
        </w:rPr>
      </w:pPr>
    </w:p>
    <w:p w:rsidR="002B24F3" w:rsidRDefault="002B24F3">
      <w:pPr>
        <w:adjustRightInd w:val="0"/>
        <w:snapToGrid w:val="0"/>
        <w:spacing w:line="360" w:lineRule="auto"/>
        <w:jc w:val="center"/>
        <w:rPr>
          <w:rFonts w:ascii="仿宋_GB2312" w:eastAsia="仿宋_GB2312" w:hAnsi="宋体"/>
          <w:b/>
          <w:snapToGrid w:val="0"/>
          <w:sz w:val="52"/>
          <w:szCs w:val="52"/>
        </w:rPr>
      </w:pPr>
      <w:r>
        <w:rPr>
          <w:rFonts w:ascii="仿宋_GB2312" w:eastAsia="仿宋_GB2312" w:hAnsi="宋体" w:hint="eastAsia"/>
          <w:b/>
          <w:spacing w:val="28"/>
          <w:sz w:val="52"/>
          <w:szCs w:val="48"/>
        </w:rPr>
        <w:t>招标文件</w:t>
      </w:r>
    </w:p>
    <w:p w:rsidR="002B24F3" w:rsidRDefault="002B24F3">
      <w:pPr>
        <w:adjustRightInd w:val="0"/>
        <w:snapToGrid w:val="0"/>
        <w:spacing w:line="360" w:lineRule="auto"/>
        <w:ind w:firstLineChars="1204" w:firstLine="3384"/>
        <w:rPr>
          <w:rFonts w:ascii="黑体" w:eastAsia="黑体" w:hAnsi="宋体"/>
          <w:b/>
          <w:bCs/>
          <w:snapToGrid w:val="0"/>
          <w:sz w:val="28"/>
          <w:szCs w:val="28"/>
        </w:rPr>
      </w:pPr>
    </w:p>
    <w:p w:rsidR="002B24F3" w:rsidRDefault="002B24F3">
      <w:pPr>
        <w:adjustRightInd w:val="0"/>
        <w:snapToGrid w:val="0"/>
        <w:spacing w:line="360" w:lineRule="auto"/>
        <w:ind w:firstLineChars="200" w:firstLine="602"/>
        <w:jc w:val="center"/>
        <w:rPr>
          <w:rFonts w:ascii="仿宋_GB2312" w:eastAsia="仿宋_GB2312" w:hAnsi="宋体"/>
          <w:b/>
          <w:bCs/>
          <w:snapToGrid w:val="0"/>
          <w:sz w:val="30"/>
        </w:rPr>
      </w:pPr>
    </w:p>
    <w:p w:rsidR="002B24F3" w:rsidRDefault="002B24F3">
      <w:pPr>
        <w:adjustRightInd w:val="0"/>
        <w:snapToGrid w:val="0"/>
        <w:spacing w:line="360" w:lineRule="auto"/>
        <w:ind w:firstLineChars="200" w:firstLine="1446"/>
        <w:jc w:val="center"/>
        <w:rPr>
          <w:rFonts w:ascii="仿宋_GB2312" w:eastAsia="仿宋_GB2312" w:hAnsi="宋体"/>
          <w:b/>
          <w:snapToGrid w:val="0"/>
          <w:sz w:val="72"/>
        </w:rPr>
      </w:pPr>
    </w:p>
    <w:p w:rsidR="002B24F3" w:rsidRDefault="002B24F3">
      <w:pPr>
        <w:adjustRightInd w:val="0"/>
        <w:snapToGrid w:val="0"/>
        <w:spacing w:line="360" w:lineRule="auto"/>
        <w:ind w:firstLineChars="200" w:firstLine="1446"/>
        <w:jc w:val="center"/>
        <w:rPr>
          <w:rFonts w:ascii="仿宋_GB2312" w:eastAsia="仿宋_GB2312" w:hAnsi="宋体"/>
          <w:b/>
          <w:snapToGrid w:val="0"/>
          <w:sz w:val="72"/>
        </w:rPr>
      </w:pPr>
    </w:p>
    <w:p w:rsidR="002B24F3" w:rsidRDefault="002B24F3">
      <w:pPr>
        <w:adjustRightInd w:val="0"/>
        <w:snapToGrid w:val="0"/>
        <w:spacing w:line="360" w:lineRule="auto"/>
        <w:ind w:firstLineChars="200" w:firstLine="1446"/>
        <w:jc w:val="center"/>
        <w:rPr>
          <w:rFonts w:ascii="仿宋_GB2312" w:eastAsia="仿宋_GB2312" w:hAnsi="宋体"/>
          <w:b/>
          <w:snapToGrid w:val="0"/>
          <w:sz w:val="72"/>
        </w:rPr>
      </w:pPr>
    </w:p>
    <w:p w:rsidR="002B24F3" w:rsidRDefault="002B24F3">
      <w:pPr>
        <w:adjustRightInd w:val="0"/>
        <w:snapToGrid w:val="0"/>
        <w:spacing w:line="480" w:lineRule="auto"/>
        <w:ind w:firstLineChars="496" w:firstLine="1494"/>
        <w:rPr>
          <w:rFonts w:ascii="仿宋_GB2312" w:eastAsia="仿宋_GB2312" w:hAnsi="宋体"/>
          <w:b/>
          <w:bCs/>
          <w:snapToGrid w:val="0"/>
          <w:sz w:val="28"/>
        </w:rPr>
      </w:pPr>
      <w:r>
        <w:rPr>
          <w:rFonts w:ascii="仿宋_GB2312" w:eastAsia="仿宋_GB2312" w:hAnsi="宋体" w:hint="eastAsia"/>
          <w:b/>
          <w:bCs/>
          <w:snapToGrid w:val="0"/>
          <w:sz w:val="30"/>
        </w:rPr>
        <w:t>招       标      人：江苏长江水务股份有限公司</w:t>
      </w:r>
    </w:p>
    <w:p w:rsidR="002B24F3" w:rsidRDefault="002B24F3">
      <w:pPr>
        <w:spacing w:line="460" w:lineRule="exact"/>
        <w:ind w:firstLineChars="496" w:firstLine="1494"/>
        <w:rPr>
          <w:rFonts w:eastAsia="黑体"/>
          <w:sz w:val="36"/>
        </w:rPr>
      </w:pPr>
      <w:r>
        <w:rPr>
          <w:rFonts w:ascii="仿宋_GB2312" w:eastAsia="仿宋_GB2312" w:hAnsi="宋体" w:hint="eastAsia"/>
          <w:b/>
          <w:bCs/>
          <w:snapToGrid w:val="0"/>
          <w:sz w:val="30"/>
        </w:rPr>
        <w:t xml:space="preserve">发    放    日   期：  </w:t>
      </w:r>
      <w:r w:rsidR="00B73D4D">
        <w:rPr>
          <w:rFonts w:ascii="仿宋_GB2312" w:eastAsia="仿宋_GB2312" w:hAnsi="宋体" w:hint="eastAsia"/>
          <w:b/>
          <w:bCs/>
          <w:snapToGrid w:val="0"/>
          <w:sz w:val="30"/>
          <w:u w:val="single"/>
        </w:rPr>
        <w:t>2020</w:t>
      </w:r>
      <w:r>
        <w:rPr>
          <w:rFonts w:ascii="仿宋_GB2312" w:eastAsia="仿宋_GB2312" w:hAnsi="宋体" w:hint="eastAsia"/>
          <w:b/>
          <w:bCs/>
          <w:snapToGrid w:val="0"/>
          <w:sz w:val="30"/>
          <w:u w:val="single"/>
        </w:rPr>
        <w:t xml:space="preserve"> </w:t>
      </w:r>
      <w:r>
        <w:rPr>
          <w:rFonts w:ascii="仿宋_GB2312" w:eastAsia="仿宋_GB2312" w:hAnsi="宋体" w:hint="eastAsia"/>
          <w:b/>
          <w:bCs/>
          <w:snapToGrid w:val="0"/>
          <w:sz w:val="30"/>
        </w:rPr>
        <w:t>年</w:t>
      </w:r>
      <w:r w:rsidR="00A034B1">
        <w:rPr>
          <w:rFonts w:ascii="仿宋_GB2312" w:eastAsia="仿宋_GB2312" w:hAnsi="宋体" w:hint="eastAsia"/>
          <w:b/>
          <w:bCs/>
          <w:snapToGrid w:val="0"/>
          <w:sz w:val="30"/>
          <w:u w:val="single"/>
        </w:rPr>
        <w:t xml:space="preserve"> </w:t>
      </w:r>
      <w:r w:rsidR="008F1158">
        <w:rPr>
          <w:rFonts w:ascii="仿宋_GB2312" w:eastAsia="仿宋_GB2312" w:hAnsi="宋体" w:hint="eastAsia"/>
          <w:b/>
          <w:bCs/>
          <w:snapToGrid w:val="0"/>
          <w:sz w:val="30"/>
          <w:u w:val="single"/>
        </w:rPr>
        <w:t xml:space="preserve">5 </w:t>
      </w:r>
      <w:r>
        <w:rPr>
          <w:rFonts w:ascii="仿宋_GB2312" w:eastAsia="仿宋_GB2312" w:hAnsi="宋体" w:hint="eastAsia"/>
          <w:b/>
          <w:bCs/>
          <w:snapToGrid w:val="0"/>
          <w:sz w:val="30"/>
        </w:rPr>
        <w:t>月</w:t>
      </w:r>
      <w:r w:rsidR="00173D12">
        <w:rPr>
          <w:rFonts w:ascii="仿宋_GB2312" w:eastAsia="仿宋_GB2312" w:hAnsi="宋体" w:hint="eastAsia"/>
          <w:b/>
          <w:bCs/>
          <w:snapToGrid w:val="0"/>
          <w:sz w:val="30"/>
          <w:u w:val="single"/>
        </w:rPr>
        <w:t>14</w:t>
      </w:r>
      <w:r>
        <w:rPr>
          <w:rFonts w:ascii="仿宋_GB2312" w:eastAsia="仿宋_GB2312" w:hAnsi="宋体" w:hint="eastAsia"/>
          <w:b/>
          <w:bCs/>
          <w:snapToGrid w:val="0"/>
          <w:sz w:val="30"/>
        </w:rPr>
        <w:t>日</w:t>
      </w:r>
    </w:p>
    <w:p w:rsidR="002B24F3" w:rsidRDefault="002B24F3">
      <w:pPr>
        <w:spacing w:line="360" w:lineRule="auto"/>
        <w:outlineLvl w:val="0"/>
        <w:rPr>
          <w:rFonts w:eastAsia="仿宋_GB2312"/>
          <w:sz w:val="30"/>
          <w:u w:val="single"/>
        </w:rPr>
      </w:pPr>
    </w:p>
    <w:p w:rsidR="002B24F3" w:rsidRDefault="002B24F3">
      <w:pPr>
        <w:spacing w:line="360" w:lineRule="auto"/>
        <w:outlineLvl w:val="0"/>
        <w:rPr>
          <w:rFonts w:eastAsia="仿宋_GB2312"/>
          <w:sz w:val="30"/>
          <w:u w:val="single"/>
        </w:rPr>
      </w:pPr>
    </w:p>
    <w:p w:rsidR="002B24F3" w:rsidRDefault="002B24F3">
      <w:pPr>
        <w:spacing w:line="360" w:lineRule="auto"/>
        <w:outlineLvl w:val="0"/>
        <w:rPr>
          <w:rFonts w:ascii="宋体" w:hAnsi="宋体"/>
          <w:b/>
          <w:sz w:val="36"/>
          <w:szCs w:val="36"/>
        </w:rPr>
      </w:pPr>
    </w:p>
    <w:p w:rsidR="002B24F3" w:rsidRDefault="002B24F3">
      <w:pPr>
        <w:spacing w:line="360" w:lineRule="auto"/>
        <w:jc w:val="center"/>
        <w:outlineLvl w:val="0"/>
        <w:rPr>
          <w:rFonts w:ascii="宋体" w:hAnsi="宋体"/>
          <w:b/>
          <w:sz w:val="36"/>
          <w:szCs w:val="36"/>
        </w:rPr>
      </w:pPr>
      <w:r>
        <w:rPr>
          <w:rFonts w:ascii="宋体" w:hAnsi="宋体" w:hint="eastAsia"/>
          <w:b/>
          <w:sz w:val="36"/>
          <w:szCs w:val="36"/>
        </w:rPr>
        <w:lastRenderedPageBreak/>
        <w:t>前  附  表</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4"/>
        <w:gridCol w:w="2106"/>
        <w:gridCol w:w="1993"/>
        <w:gridCol w:w="1105"/>
        <w:gridCol w:w="3125"/>
      </w:tblGrid>
      <w:tr w:rsidR="002B24F3">
        <w:trPr>
          <w:trHeight w:val="460"/>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序号</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项    目</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ind w:firstLineChars="1150" w:firstLine="2415"/>
              <w:rPr>
                <w:rFonts w:ascii="宋体" w:hAnsi="宋体"/>
                <w:szCs w:val="21"/>
              </w:rPr>
            </w:pPr>
            <w:r>
              <w:rPr>
                <w:rFonts w:ascii="宋体" w:hAnsi="宋体" w:hint="eastAsia"/>
                <w:szCs w:val="21"/>
              </w:rPr>
              <w:t>内    容</w:t>
            </w:r>
          </w:p>
        </w:tc>
      </w:tr>
      <w:tr w:rsidR="002B24F3" w:rsidTr="008975D9">
        <w:trPr>
          <w:cantSplit/>
          <w:trHeight w:val="604"/>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1</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项目名称</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rsidP="00B73D4D">
            <w:pPr>
              <w:spacing w:line="360" w:lineRule="auto"/>
              <w:rPr>
                <w:rFonts w:ascii="宋体" w:hAnsi="宋体"/>
                <w:color w:val="FF0000"/>
                <w:szCs w:val="21"/>
              </w:rPr>
            </w:pPr>
            <w:r>
              <w:rPr>
                <w:rFonts w:ascii="宋体" w:hAnsi="宋体" w:hint="eastAsia"/>
                <w:szCs w:val="21"/>
              </w:rPr>
              <w:t>江苏长江水务股份有限公司</w:t>
            </w:r>
            <w:r w:rsidR="00B73D4D">
              <w:rPr>
                <w:rFonts w:ascii="宋体" w:hAnsi="宋体" w:hint="eastAsia"/>
                <w:szCs w:val="21"/>
              </w:rPr>
              <w:t>NB-IOT无线远传</w:t>
            </w:r>
            <w:r>
              <w:rPr>
                <w:rFonts w:ascii="宋体" w:hAnsi="宋体" w:hint="eastAsia"/>
                <w:szCs w:val="21"/>
              </w:rPr>
              <w:t>水表</w:t>
            </w:r>
            <w:r w:rsidR="00E6016D">
              <w:rPr>
                <w:rFonts w:ascii="宋体" w:hAnsi="宋体" w:hint="eastAsia"/>
                <w:szCs w:val="21"/>
              </w:rPr>
              <w:t>招标</w:t>
            </w:r>
          </w:p>
        </w:tc>
      </w:tr>
      <w:tr w:rsidR="002B24F3" w:rsidTr="008975D9">
        <w:trPr>
          <w:trHeight w:val="556"/>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3</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招标方式</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rPr>
                <w:rFonts w:ascii="宋体" w:hAnsi="宋体"/>
                <w:szCs w:val="21"/>
              </w:rPr>
            </w:pPr>
            <w:r>
              <w:rPr>
                <w:rFonts w:ascii="宋体" w:hAnsi="宋体" w:hint="eastAsia"/>
                <w:szCs w:val="21"/>
              </w:rPr>
              <w:t>邀请招标</w:t>
            </w:r>
          </w:p>
        </w:tc>
      </w:tr>
      <w:tr w:rsidR="002B24F3" w:rsidTr="008975D9">
        <w:trPr>
          <w:trHeight w:val="550"/>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4</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招标内容</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E6016D" w:rsidRDefault="00B73D4D" w:rsidP="00E6016D">
            <w:pPr>
              <w:spacing w:line="380" w:lineRule="exact"/>
              <w:rPr>
                <w:rFonts w:ascii="宋体" w:hAnsi="宋体"/>
                <w:szCs w:val="21"/>
              </w:rPr>
            </w:pPr>
            <w:r>
              <w:rPr>
                <w:rFonts w:ascii="宋体" w:hAnsi="宋体" w:hint="eastAsia"/>
                <w:szCs w:val="21"/>
              </w:rPr>
              <w:t>NB-IOT无线远传</w:t>
            </w:r>
            <w:r w:rsidR="00E6016D">
              <w:rPr>
                <w:rFonts w:ascii="宋体" w:hAnsi="宋体" w:hint="eastAsia"/>
                <w:szCs w:val="21"/>
              </w:rPr>
              <w:t>水表</w:t>
            </w:r>
          </w:p>
        </w:tc>
      </w:tr>
      <w:tr w:rsidR="002B24F3" w:rsidTr="008975D9">
        <w:trPr>
          <w:trHeight w:val="572"/>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5</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服务内容</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rPr>
                <w:rFonts w:ascii="宋体" w:hAnsi="宋体"/>
                <w:color w:val="FF0000"/>
                <w:szCs w:val="21"/>
              </w:rPr>
            </w:pPr>
            <w:r>
              <w:rPr>
                <w:rFonts w:ascii="宋体" w:hAnsi="宋体" w:hint="eastAsia"/>
                <w:szCs w:val="21"/>
              </w:rPr>
              <w:t>见附表</w:t>
            </w:r>
          </w:p>
        </w:tc>
      </w:tr>
      <w:tr w:rsidR="002B24F3" w:rsidTr="008975D9">
        <w:trPr>
          <w:trHeight w:val="694"/>
        </w:trPr>
        <w:tc>
          <w:tcPr>
            <w:tcW w:w="1524" w:type="dxa"/>
            <w:tcBorders>
              <w:top w:val="single" w:sz="4" w:space="0" w:color="auto"/>
              <w:left w:val="single" w:sz="4" w:space="0" w:color="auto"/>
              <w:bottom w:val="single" w:sz="4" w:space="0" w:color="auto"/>
              <w:right w:val="single" w:sz="4" w:space="0" w:color="auto"/>
            </w:tcBorders>
            <w:vAlign w:val="center"/>
          </w:tcPr>
          <w:p w:rsidR="002B24F3" w:rsidRPr="007B02F2" w:rsidRDefault="002B24F3">
            <w:pPr>
              <w:spacing w:line="360" w:lineRule="auto"/>
              <w:jc w:val="center"/>
              <w:rPr>
                <w:rFonts w:ascii="宋体" w:hAnsi="宋体"/>
                <w:szCs w:val="21"/>
              </w:rPr>
            </w:pPr>
            <w:r w:rsidRPr="007B02F2">
              <w:rPr>
                <w:rFonts w:ascii="宋体" w:hAnsi="宋体" w:hint="eastAsia"/>
                <w:szCs w:val="21"/>
              </w:rPr>
              <w:t>6</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color w:val="000000"/>
                <w:szCs w:val="21"/>
              </w:rPr>
            </w:pPr>
            <w:r>
              <w:rPr>
                <w:rFonts w:ascii="宋体" w:hAnsi="宋体" w:hint="eastAsia"/>
                <w:color w:val="000000"/>
                <w:szCs w:val="21"/>
              </w:rPr>
              <w:t>交货期</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rPr>
                <w:rFonts w:ascii="宋体" w:hAnsi="宋体"/>
                <w:color w:val="000000"/>
                <w:szCs w:val="21"/>
              </w:rPr>
            </w:pPr>
            <w:r>
              <w:rPr>
                <w:rFonts w:ascii="宋体" w:hAnsi="宋体" w:hint="eastAsia"/>
                <w:color w:val="000000"/>
                <w:szCs w:val="21"/>
              </w:rPr>
              <w:t>中标签订合同后的15天之内</w:t>
            </w:r>
          </w:p>
        </w:tc>
      </w:tr>
      <w:tr w:rsidR="002B24F3" w:rsidTr="008975D9">
        <w:trPr>
          <w:trHeight w:val="690"/>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7</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服务内容/服务承诺</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rPr>
                <w:rFonts w:ascii="宋体" w:hAnsi="宋体"/>
                <w:b/>
                <w:szCs w:val="21"/>
              </w:rPr>
            </w:pPr>
            <w:r>
              <w:rPr>
                <w:rFonts w:ascii="Arial" w:hAnsi="宋体" w:hint="eastAsia"/>
                <w:bCs/>
                <w:iCs/>
                <w:szCs w:val="28"/>
              </w:rPr>
              <w:t>在投标文件中注明</w:t>
            </w:r>
          </w:p>
        </w:tc>
      </w:tr>
      <w:tr w:rsidR="002B24F3" w:rsidTr="008975D9">
        <w:trPr>
          <w:trHeight w:val="714"/>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8</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服务地点</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rPr>
                <w:rFonts w:ascii="宋体" w:hAnsi="宋体"/>
                <w:szCs w:val="21"/>
              </w:rPr>
            </w:pPr>
            <w:r>
              <w:rPr>
                <w:rFonts w:ascii="宋体" w:hAnsi="宋体" w:hint="eastAsia"/>
                <w:szCs w:val="21"/>
              </w:rPr>
              <w:t>招标方指定的地点</w:t>
            </w:r>
          </w:p>
        </w:tc>
      </w:tr>
      <w:tr w:rsidR="002B24F3" w:rsidTr="008975D9">
        <w:trPr>
          <w:trHeight w:val="682"/>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9</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招标单位</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rPr>
                <w:rFonts w:ascii="宋体" w:hAnsi="宋体"/>
                <w:szCs w:val="21"/>
              </w:rPr>
            </w:pPr>
            <w:r>
              <w:rPr>
                <w:rFonts w:ascii="宋体" w:hAnsi="宋体" w:hint="eastAsia"/>
                <w:szCs w:val="21"/>
              </w:rPr>
              <w:t>江苏长江水务股份有限公司</w:t>
            </w:r>
          </w:p>
        </w:tc>
      </w:tr>
      <w:tr w:rsidR="002B24F3" w:rsidTr="008975D9">
        <w:trPr>
          <w:trHeight w:val="706"/>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10</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投标文件份数</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rPr>
                <w:rFonts w:ascii="宋体" w:hAnsi="宋体"/>
                <w:szCs w:val="21"/>
              </w:rPr>
            </w:pPr>
            <w:r>
              <w:rPr>
                <w:rFonts w:ascii="宋体" w:hAnsi="宋体" w:hint="eastAsia"/>
                <w:szCs w:val="21"/>
              </w:rPr>
              <w:t>正本一份，副本一份</w:t>
            </w:r>
          </w:p>
        </w:tc>
      </w:tr>
      <w:tr w:rsidR="002B24F3" w:rsidTr="008975D9">
        <w:trPr>
          <w:trHeight w:val="702"/>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11</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投标有效期</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left"/>
              <w:rPr>
                <w:rFonts w:ascii="宋体" w:hAnsi="宋体"/>
                <w:szCs w:val="21"/>
              </w:rPr>
            </w:pPr>
            <w:r>
              <w:rPr>
                <w:rFonts w:ascii="宋体" w:hAnsi="宋体" w:hint="eastAsia"/>
                <w:szCs w:val="21"/>
              </w:rPr>
              <w:t>从投标截止日起90天内有效，如中标，有效期将延至合同终止日。</w:t>
            </w:r>
          </w:p>
        </w:tc>
      </w:tr>
      <w:tr w:rsidR="002B24F3" w:rsidTr="008975D9">
        <w:trPr>
          <w:trHeight w:val="699"/>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12</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投标截止时间</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B73D4D" w:rsidP="0067189B">
            <w:pPr>
              <w:spacing w:line="360" w:lineRule="auto"/>
              <w:ind w:firstLineChars="350" w:firstLine="735"/>
              <w:rPr>
                <w:rFonts w:ascii="宋体" w:hAnsi="宋体"/>
                <w:szCs w:val="21"/>
              </w:rPr>
            </w:pPr>
            <w:r>
              <w:rPr>
                <w:rFonts w:ascii="宋体" w:hAnsi="宋体" w:hint="eastAsia"/>
                <w:szCs w:val="21"/>
              </w:rPr>
              <w:t>2020</w:t>
            </w:r>
            <w:r w:rsidR="002B24F3">
              <w:rPr>
                <w:rFonts w:ascii="宋体" w:hAnsi="宋体" w:hint="eastAsia"/>
                <w:szCs w:val="21"/>
              </w:rPr>
              <w:t>年</w:t>
            </w:r>
            <w:r>
              <w:rPr>
                <w:rFonts w:ascii="宋体" w:hAnsi="宋体" w:hint="eastAsia"/>
                <w:szCs w:val="21"/>
              </w:rPr>
              <w:t xml:space="preserve"> </w:t>
            </w:r>
            <w:r w:rsidR="008F1158">
              <w:rPr>
                <w:rFonts w:ascii="宋体" w:hAnsi="宋体" w:hint="eastAsia"/>
                <w:szCs w:val="21"/>
              </w:rPr>
              <w:t xml:space="preserve">5 </w:t>
            </w:r>
            <w:r w:rsidR="002B24F3">
              <w:rPr>
                <w:rFonts w:ascii="宋体" w:hAnsi="宋体" w:hint="eastAsia"/>
                <w:szCs w:val="21"/>
              </w:rPr>
              <w:t xml:space="preserve">月 </w:t>
            </w:r>
            <w:r w:rsidR="0067189B">
              <w:rPr>
                <w:rFonts w:ascii="宋体" w:hAnsi="宋体" w:hint="eastAsia"/>
                <w:szCs w:val="21"/>
              </w:rPr>
              <w:t>20</w:t>
            </w:r>
            <w:r w:rsidR="002B24F3">
              <w:rPr>
                <w:rFonts w:ascii="宋体" w:hAnsi="宋体" w:hint="eastAsia"/>
                <w:szCs w:val="21"/>
              </w:rPr>
              <w:t xml:space="preserve">日下午 5:00  </w:t>
            </w:r>
            <w:r w:rsidR="002B24F3">
              <w:rPr>
                <w:rFonts w:ascii="宋体" w:hAnsi="宋体" w:cs="宋体" w:hint="eastAsia"/>
                <w:kern w:val="0"/>
                <w:szCs w:val="21"/>
              </w:rPr>
              <w:t>（北京时间）</w:t>
            </w:r>
          </w:p>
        </w:tc>
      </w:tr>
      <w:tr w:rsidR="002B24F3" w:rsidTr="008975D9">
        <w:tblPrEx>
          <w:tblBorders>
            <w:top w:val="single" w:sz="8" w:space="0" w:color="auto"/>
            <w:left w:val="single" w:sz="8" w:space="0" w:color="auto"/>
            <w:bottom w:val="single" w:sz="8" w:space="0" w:color="auto"/>
            <w:right w:val="single" w:sz="8" w:space="0" w:color="auto"/>
          </w:tblBorders>
        </w:tblPrEx>
        <w:trPr>
          <w:trHeight w:val="708"/>
        </w:trPr>
        <w:tc>
          <w:tcPr>
            <w:tcW w:w="1524" w:type="dxa"/>
            <w:tcBorders>
              <w:top w:val="single" w:sz="4" w:space="0" w:color="auto"/>
              <w:left w:val="single" w:sz="4" w:space="0" w:color="auto"/>
              <w:bottom w:val="nil"/>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13</w:t>
            </w:r>
          </w:p>
        </w:tc>
        <w:tc>
          <w:tcPr>
            <w:tcW w:w="2106" w:type="dxa"/>
            <w:tcBorders>
              <w:top w:val="single" w:sz="4" w:space="0" w:color="auto"/>
              <w:left w:val="single" w:sz="8" w:space="0" w:color="auto"/>
              <w:bottom w:val="single" w:sz="4" w:space="0" w:color="auto"/>
              <w:right w:val="single" w:sz="4" w:space="0" w:color="auto"/>
            </w:tcBorders>
            <w:vAlign w:val="center"/>
          </w:tcPr>
          <w:p w:rsidR="002B24F3" w:rsidRDefault="002B24F3" w:rsidP="00E6016D">
            <w:pPr>
              <w:spacing w:line="360" w:lineRule="auto"/>
              <w:rPr>
                <w:rFonts w:ascii="宋体" w:hAnsi="宋体"/>
                <w:szCs w:val="21"/>
              </w:rPr>
            </w:pPr>
            <w:r>
              <w:rPr>
                <w:rFonts w:ascii="宋体" w:hAnsi="宋体" w:hint="eastAsia"/>
                <w:szCs w:val="21"/>
              </w:rPr>
              <w:t>投标文件递交地址</w:t>
            </w:r>
          </w:p>
        </w:tc>
        <w:tc>
          <w:tcPr>
            <w:tcW w:w="6223" w:type="dxa"/>
            <w:gridSpan w:val="3"/>
            <w:tcBorders>
              <w:top w:val="single" w:sz="4" w:space="0" w:color="auto"/>
              <w:left w:val="single" w:sz="4" w:space="0" w:color="auto"/>
              <w:bottom w:val="single" w:sz="4" w:space="0" w:color="auto"/>
              <w:right w:val="single" w:sz="8" w:space="0" w:color="auto"/>
            </w:tcBorders>
            <w:vAlign w:val="center"/>
          </w:tcPr>
          <w:p w:rsidR="002B24F3" w:rsidRDefault="002B24F3">
            <w:pPr>
              <w:spacing w:line="360" w:lineRule="auto"/>
              <w:rPr>
                <w:rFonts w:ascii="宋体" w:hAnsi="宋体"/>
                <w:szCs w:val="21"/>
              </w:rPr>
            </w:pPr>
            <w:r>
              <w:rPr>
                <w:rFonts w:ascii="宋体" w:hAnsi="宋体" w:hint="eastAsia"/>
                <w:szCs w:val="21"/>
              </w:rPr>
              <w:t>扬州市文汇东路249号江苏长江水务股份有限公司物资供应处</w:t>
            </w:r>
          </w:p>
        </w:tc>
      </w:tr>
      <w:tr w:rsidR="002B24F3">
        <w:tblPrEx>
          <w:tblBorders>
            <w:top w:val="single" w:sz="8" w:space="0" w:color="auto"/>
            <w:left w:val="single" w:sz="8" w:space="0" w:color="auto"/>
            <w:bottom w:val="single" w:sz="8" w:space="0" w:color="auto"/>
            <w:right w:val="single" w:sz="8" w:space="0" w:color="auto"/>
          </w:tblBorders>
        </w:tblPrEx>
        <w:trPr>
          <w:trHeight w:val="632"/>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14</w:t>
            </w:r>
          </w:p>
        </w:tc>
        <w:tc>
          <w:tcPr>
            <w:tcW w:w="2106" w:type="dxa"/>
            <w:tcBorders>
              <w:top w:val="single" w:sz="4" w:space="0" w:color="auto"/>
              <w:left w:val="single" w:sz="8"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开标会时间</w:t>
            </w:r>
          </w:p>
        </w:tc>
        <w:tc>
          <w:tcPr>
            <w:tcW w:w="1993"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ind w:leftChars="300" w:left="630"/>
              <w:rPr>
                <w:rFonts w:ascii="宋体" w:hAnsi="宋体"/>
                <w:szCs w:val="21"/>
              </w:rPr>
            </w:pPr>
            <w:r>
              <w:rPr>
                <w:rFonts w:ascii="宋体" w:hAnsi="宋体" w:hint="eastAsia"/>
                <w:szCs w:val="21"/>
              </w:rPr>
              <w:t xml:space="preserve"> 另 定</w:t>
            </w:r>
          </w:p>
        </w:tc>
        <w:tc>
          <w:tcPr>
            <w:tcW w:w="1105"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地址</w:t>
            </w:r>
          </w:p>
        </w:tc>
        <w:tc>
          <w:tcPr>
            <w:tcW w:w="3125" w:type="dxa"/>
            <w:tcBorders>
              <w:top w:val="single" w:sz="4" w:space="0" w:color="auto"/>
              <w:left w:val="single" w:sz="4" w:space="0" w:color="auto"/>
              <w:bottom w:val="single" w:sz="4" w:space="0" w:color="auto"/>
              <w:right w:val="single" w:sz="8" w:space="0" w:color="auto"/>
            </w:tcBorders>
            <w:vAlign w:val="center"/>
          </w:tcPr>
          <w:p w:rsidR="002B24F3" w:rsidRDefault="002B24F3" w:rsidP="00E6016D">
            <w:pPr>
              <w:spacing w:line="380" w:lineRule="exact"/>
              <w:rPr>
                <w:rFonts w:ascii="宋体" w:hAnsi="宋体"/>
                <w:szCs w:val="21"/>
              </w:rPr>
            </w:pPr>
            <w:r>
              <w:rPr>
                <w:rFonts w:ascii="宋体" w:hAnsi="宋体" w:hint="eastAsia"/>
                <w:szCs w:val="21"/>
              </w:rPr>
              <w:t>江苏长江水务股份有限公司</w:t>
            </w:r>
            <w:r w:rsidR="00B16577">
              <w:rPr>
                <w:rFonts w:ascii="宋体" w:hAnsi="宋体" w:hint="eastAsia"/>
                <w:szCs w:val="21"/>
              </w:rPr>
              <w:t>物资供应处三</w:t>
            </w:r>
            <w:r>
              <w:rPr>
                <w:rFonts w:ascii="宋体" w:hAnsi="宋体" w:hint="eastAsia"/>
                <w:szCs w:val="21"/>
              </w:rPr>
              <w:t>楼会议室</w:t>
            </w:r>
          </w:p>
        </w:tc>
      </w:tr>
      <w:tr w:rsidR="002B24F3" w:rsidTr="00E6016D">
        <w:trPr>
          <w:trHeight w:val="434"/>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15</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标书装订</w:t>
            </w:r>
          </w:p>
          <w:p w:rsidR="002B24F3" w:rsidRDefault="002B24F3">
            <w:pPr>
              <w:spacing w:line="360" w:lineRule="auto"/>
              <w:jc w:val="center"/>
              <w:rPr>
                <w:rFonts w:ascii="宋体" w:hAnsi="宋体"/>
                <w:szCs w:val="21"/>
              </w:rPr>
            </w:pPr>
            <w:r>
              <w:rPr>
                <w:rFonts w:ascii="宋体" w:hAnsi="宋体" w:hint="eastAsia"/>
                <w:szCs w:val="21"/>
              </w:rPr>
              <w:t>及密封要求</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rsidP="00E6016D">
            <w:pPr>
              <w:spacing w:line="380" w:lineRule="exact"/>
              <w:rPr>
                <w:rFonts w:ascii="宋体" w:hAnsi="宋体"/>
                <w:szCs w:val="21"/>
              </w:rPr>
            </w:pPr>
            <w:r>
              <w:rPr>
                <w:rFonts w:ascii="宋体" w:hAnsi="宋体" w:hint="eastAsia"/>
                <w:szCs w:val="21"/>
              </w:rPr>
              <w:t>所有封袋上应写明招标人名称、投标项目名称及投标人的名称。</w:t>
            </w:r>
          </w:p>
          <w:p w:rsidR="002B24F3" w:rsidRDefault="002B24F3" w:rsidP="00E6016D">
            <w:pPr>
              <w:spacing w:line="380" w:lineRule="exact"/>
              <w:rPr>
                <w:rFonts w:ascii="宋体" w:hAnsi="宋体"/>
                <w:szCs w:val="21"/>
              </w:rPr>
            </w:pPr>
            <w:r>
              <w:rPr>
                <w:rFonts w:ascii="宋体" w:hAnsi="宋体" w:hint="eastAsia"/>
                <w:szCs w:val="21"/>
              </w:rPr>
              <w:t>所有投标文件都必须在封袋加盖投标单位法人公章及其法定代表人或授权委托人印鉴 。</w:t>
            </w:r>
          </w:p>
        </w:tc>
      </w:tr>
      <w:tr w:rsidR="002B24F3" w:rsidTr="008975D9">
        <w:trPr>
          <w:trHeight w:val="1043"/>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16</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其他</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rsidP="00E6016D">
            <w:pPr>
              <w:numPr>
                <w:ilvl w:val="0"/>
                <w:numId w:val="1"/>
              </w:numPr>
              <w:spacing w:line="380" w:lineRule="exact"/>
              <w:ind w:left="357" w:hanging="357"/>
              <w:rPr>
                <w:rFonts w:ascii="宋体" w:hAnsi="宋体"/>
                <w:szCs w:val="21"/>
              </w:rPr>
            </w:pPr>
            <w:r>
              <w:rPr>
                <w:rFonts w:ascii="宋体" w:hAnsi="宋体" w:hint="eastAsia"/>
                <w:szCs w:val="21"/>
              </w:rPr>
              <w:t>下文中与“前附表”内容不一致的，以“前附表”为准；</w:t>
            </w:r>
          </w:p>
          <w:p w:rsidR="002B24F3" w:rsidRDefault="002B24F3" w:rsidP="00E6016D">
            <w:pPr>
              <w:numPr>
                <w:ilvl w:val="0"/>
                <w:numId w:val="1"/>
              </w:numPr>
              <w:spacing w:line="380" w:lineRule="exact"/>
              <w:ind w:left="357" w:hanging="357"/>
              <w:rPr>
                <w:rFonts w:ascii="宋体" w:hAnsi="宋体"/>
                <w:szCs w:val="21"/>
              </w:rPr>
            </w:pPr>
            <w:r>
              <w:rPr>
                <w:rFonts w:ascii="宋体" w:hAnsi="宋体" w:hint="eastAsia"/>
                <w:szCs w:val="21"/>
              </w:rPr>
              <w:t>本招标文件的解释权属于江苏长江水务股份有限公司</w:t>
            </w:r>
          </w:p>
        </w:tc>
      </w:tr>
      <w:tr w:rsidR="002B24F3" w:rsidTr="008975D9">
        <w:trPr>
          <w:trHeight w:val="1838"/>
        </w:trPr>
        <w:tc>
          <w:tcPr>
            <w:tcW w:w="1524"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17</w:t>
            </w:r>
          </w:p>
        </w:tc>
        <w:tc>
          <w:tcPr>
            <w:tcW w:w="2106"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szCs w:val="21"/>
              </w:rPr>
            </w:pPr>
            <w:r>
              <w:rPr>
                <w:rFonts w:ascii="宋体" w:hAnsi="宋体" w:hint="eastAsia"/>
                <w:szCs w:val="21"/>
              </w:rPr>
              <w:t>联系方式</w:t>
            </w:r>
          </w:p>
        </w:tc>
        <w:tc>
          <w:tcPr>
            <w:tcW w:w="6223" w:type="dxa"/>
            <w:gridSpan w:val="3"/>
            <w:tcBorders>
              <w:top w:val="single" w:sz="4" w:space="0" w:color="auto"/>
              <w:left w:val="single" w:sz="4" w:space="0" w:color="auto"/>
              <w:bottom w:val="single" w:sz="4" w:space="0" w:color="auto"/>
              <w:right w:val="single" w:sz="4" w:space="0" w:color="auto"/>
            </w:tcBorders>
            <w:vAlign w:val="center"/>
          </w:tcPr>
          <w:p w:rsidR="002B24F3" w:rsidRDefault="002B24F3" w:rsidP="00E6016D">
            <w:pPr>
              <w:adjustRightInd w:val="0"/>
              <w:spacing w:line="380" w:lineRule="exact"/>
              <w:rPr>
                <w:rFonts w:ascii="宋体" w:hAnsi="宋体"/>
                <w:szCs w:val="21"/>
              </w:rPr>
            </w:pPr>
            <w:r>
              <w:rPr>
                <w:rFonts w:ascii="宋体" w:hAnsi="宋体" w:hint="eastAsia"/>
                <w:szCs w:val="21"/>
              </w:rPr>
              <w:t>招标人：江苏长江水务股份有限公司</w:t>
            </w:r>
          </w:p>
          <w:p w:rsidR="002B24F3" w:rsidRDefault="002B24F3" w:rsidP="00E6016D">
            <w:pPr>
              <w:adjustRightInd w:val="0"/>
              <w:spacing w:line="380" w:lineRule="exact"/>
              <w:rPr>
                <w:rFonts w:ascii="宋体" w:hAnsi="宋体"/>
                <w:szCs w:val="21"/>
              </w:rPr>
            </w:pPr>
            <w:r>
              <w:rPr>
                <w:rFonts w:ascii="宋体" w:hAnsi="宋体" w:hint="eastAsia"/>
                <w:szCs w:val="21"/>
              </w:rPr>
              <w:t>地  址：扬州文汇东路249号</w:t>
            </w:r>
          </w:p>
          <w:p w:rsidR="002B24F3" w:rsidRDefault="002B24F3" w:rsidP="00E6016D">
            <w:pPr>
              <w:adjustRightInd w:val="0"/>
              <w:spacing w:line="380" w:lineRule="exact"/>
              <w:rPr>
                <w:rFonts w:ascii="宋体" w:hAnsi="宋体"/>
                <w:szCs w:val="21"/>
              </w:rPr>
            </w:pPr>
            <w:r>
              <w:rPr>
                <w:rFonts w:ascii="宋体" w:hAnsi="宋体" w:hint="eastAsia"/>
                <w:szCs w:val="21"/>
              </w:rPr>
              <w:t>电  话：0514-829800</w:t>
            </w:r>
            <w:r w:rsidR="00BF5DED">
              <w:rPr>
                <w:rFonts w:ascii="宋体" w:hAnsi="宋体" w:hint="eastAsia"/>
                <w:szCs w:val="21"/>
              </w:rPr>
              <w:t>69</w:t>
            </w:r>
          </w:p>
          <w:p w:rsidR="002B24F3" w:rsidRDefault="002B24F3" w:rsidP="00BF5DED">
            <w:pPr>
              <w:adjustRightInd w:val="0"/>
              <w:spacing w:line="380" w:lineRule="exact"/>
              <w:rPr>
                <w:rFonts w:ascii="宋体" w:hAnsi="宋体"/>
                <w:szCs w:val="21"/>
              </w:rPr>
            </w:pPr>
            <w:r>
              <w:rPr>
                <w:rFonts w:ascii="宋体" w:hAnsi="宋体" w:hint="eastAsia"/>
                <w:szCs w:val="21"/>
              </w:rPr>
              <w:t>联系人：</w:t>
            </w:r>
            <w:r w:rsidR="00BF5DED">
              <w:rPr>
                <w:rFonts w:ascii="宋体" w:hAnsi="宋体" w:hint="eastAsia"/>
                <w:szCs w:val="21"/>
              </w:rPr>
              <w:t>徐丹</w:t>
            </w:r>
          </w:p>
        </w:tc>
      </w:tr>
    </w:tbl>
    <w:p w:rsidR="008975D9" w:rsidRDefault="008975D9" w:rsidP="003E02DB">
      <w:pPr>
        <w:autoSpaceDE w:val="0"/>
        <w:autoSpaceDN w:val="0"/>
        <w:adjustRightInd w:val="0"/>
        <w:snapToGrid w:val="0"/>
        <w:spacing w:line="480" w:lineRule="exact"/>
        <w:ind w:firstLineChars="250" w:firstLine="527"/>
        <w:rPr>
          <w:rFonts w:ascii="宋体" w:hAnsi="宋体"/>
          <w:b/>
          <w:szCs w:val="21"/>
        </w:rPr>
      </w:pPr>
    </w:p>
    <w:p w:rsidR="002B24F3" w:rsidRDefault="002B24F3" w:rsidP="003E02DB">
      <w:pPr>
        <w:autoSpaceDE w:val="0"/>
        <w:autoSpaceDN w:val="0"/>
        <w:adjustRightInd w:val="0"/>
        <w:snapToGrid w:val="0"/>
        <w:spacing w:line="480" w:lineRule="exact"/>
        <w:ind w:firstLineChars="250" w:firstLine="527"/>
        <w:rPr>
          <w:rFonts w:ascii="宋体" w:hAnsi="宋体"/>
          <w:b/>
          <w:szCs w:val="21"/>
        </w:rPr>
      </w:pPr>
      <w:r>
        <w:rPr>
          <w:rFonts w:ascii="宋体" w:hAnsi="宋体" w:hint="eastAsia"/>
          <w:b/>
          <w:szCs w:val="21"/>
        </w:rPr>
        <w:lastRenderedPageBreak/>
        <w:t>一、总    则</w:t>
      </w:r>
    </w:p>
    <w:p w:rsidR="002B24F3" w:rsidRDefault="002B24F3">
      <w:pPr>
        <w:autoSpaceDE w:val="0"/>
        <w:autoSpaceDN w:val="0"/>
        <w:adjustRightInd w:val="0"/>
        <w:snapToGrid w:val="0"/>
        <w:spacing w:line="480" w:lineRule="exact"/>
        <w:ind w:firstLine="561"/>
        <w:rPr>
          <w:rFonts w:ascii="宋体" w:hAnsi="宋体"/>
          <w:b/>
          <w:szCs w:val="21"/>
        </w:rPr>
      </w:pPr>
      <w:r>
        <w:rPr>
          <w:rFonts w:ascii="宋体" w:hAnsi="宋体" w:hint="eastAsia"/>
          <w:b/>
          <w:szCs w:val="21"/>
        </w:rPr>
        <w:t>1、招标项目概况</w:t>
      </w:r>
    </w:p>
    <w:p w:rsidR="002B24F3" w:rsidRDefault="002B24F3" w:rsidP="00E6016D">
      <w:pPr>
        <w:autoSpaceDE w:val="0"/>
        <w:autoSpaceDN w:val="0"/>
        <w:adjustRightInd w:val="0"/>
        <w:snapToGrid w:val="0"/>
        <w:spacing w:line="480" w:lineRule="exact"/>
        <w:ind w:leftChars="50" w:left="105" w:firstLineChars="217" w:firstLine="456"/>
        <w:rPr>
          <w:rFonts w:ascii="宋体" w:hAnsi="宋体"/>
          <w:szCs w:val="21"/>
        </w:rPr>
      </w:pPr>
      <w:r>
        <w:rPr>
          <w:rFonts w:ascii="宋体" w:hAnsi="宋体" w:hint="eastAsia"/>
          <w:szCs w:val="21"/>
        </w:rPr>
        <w:t>1.1 因公司工程需要，公司需要采购</w:t>
      </w:r>
      <w:r w:rsidR="0012262E">
        <w:rPr>
          <w:rFonts w:ascii="宋体" w:hAnsi="宋体" w:hint="eastAsia"/>
          <w:szCs w:val="21"/>
        </w:rPr>
        <w:t>NB-IOT无线远传</w:t>
      </w:r>
      <w:r>
        <w:rPr>
          <w:rFonts w:ascii="宋体" w:hAnsi="宋体" w:hint="eastAsia"/>
          <w:szCs w:val="21"/>
        </w:rPr>
        <w:t>水表。本招标项目已具备招标条件，现对本项目进行招标。</w:t>
      </w:r>
    </w:p>
    <w:p w:rsidR="002B24F3" w:rsidRDefault="002B24F3">
      <w:pPr>
        <w:autoSpaceDE w:val="0"/>
        <w:autoSpaceDN w:val="0"/>
        <w:adjustRightInd w:val="0"/>
        <w:snapToGrid w:val="0"/>
        <w:spacing w:line="480" w:lineRule="exact"/>
        <w:ind w:firstLine="561"/>
        <w:rPr>
          <w:rFonts w:ascii="宋体" w:hAnsi="宋体"/>
          <w:b/>
          <w:szCs w:val="21"/>
        </w:rPr>
      </w:pPr>
      <w:r>
        <w:rPr>
          <w:rFonts w:ascii="宋体" w:hAnsi="宋体" w:hint="eastAsia"/>
          <w:b/>
          <w:szCs w:val="21"/>
        </w:rPr>
        <w:t>2、投标费用</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2.1投标人应承担其编制投标文件与递交投标文件所涉及的一切费用。不管投标结果如何，招标人对上述费用不负任何责任。</w:t>
      </w:r>
    </w:p>
    <w:p w:rsidR="002B24F3" w:rsidRDefault="002B24F3">
      <w:pPr>
        <w:autoSpaceDE w:val="0"/>
        <w:autoSpaceDN w:val="0"/>
        <w:adjustRightInd w:val="0"/>
        <w:snapToGrid w:val="0"/>
        <w:spacing w:line="480" w:lineRule="exact"/>
        <w:ind w:firstLine="561"/>
        <w:rPr>
          <w:rFonts w:ascii="宋体" w:hAnsi="宋体"/>
          <w:b/>
          <w:szCs w:val="21"/>
        </w:rPr>
      </w:pPr>
      <w:r>
        <w:rPr>
          <w:rFonts w:ascii="宋体" w:hAnsi="宋体" w:hint="eastAsia"/>
          <w:b/>
          <w:szCs w:val="21"/>
        </w:rPr>
        <w:t>3、保密</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参与招标投标活动的各方应对招标文件和投标文件中的商业和技术等秘密保密，违者应对由此造成的后果承担法律责任。</w:t>
      </w:r>
    </w:p>
    <w:p w:rsidR="002B24F3" w:rsidRPr="000E5B22" w:rsidRDefault="002B24F3">
      <w:pPr>
        <w:autoSpaceDE w:val="0"/>
        <w:autoSpaceDN w:val="0"/>
        <w:adjustRightInd w:val="0"/>
        <w:snapToGrid w:val="0"/>
        <w:spacing w:line="480" w:lineRule="exact"/>
        <w:ind w:firstLine="561"/>
        <w:rPr>
          <w:rFonts w:ascii="宋体" w:hAnsi="宋体"/>
          <w:b/>
          <w:szCs w:val="21"/>
        </w:rPr>
      </w:pPr>
      <w:r w:rsidRPr="000E5B22">
        <w:rPr>
          <w:rFonts w:ascii="宋体" w:hAnsi="宋体" w:hint="eastAsia"/>
          <w:b/>
          <w:szCs w:val="21"/>
        </w:rPr>
        <w:t>4、合格的投标人</w:t>
      </w:r>
    </w:p>
    <w:p w:rsidR="00597031" w:rsidRDefault="002B24F3" w:rsidP="003C77EA">
      <w:pPr>
        <w:spacing w:line="560" w:lineRule="exact"/>
        <w:ind w:firstLineChars="300" w:firstLine="630"/>
        <w:rPr>
          <w:rFonts w:ascii="宋体" w:hAnsi="宋体"/>
          <w:szCs w:val="21"/>
        </w:rPr>
      </w:pPr>
      <w:r>
        <w:rPr>
          <w:rFonts w:ascii="宋体" w:hAnsi="宋体" w:hint="eastAsia"/>
          <w:szCs w:val="21"/>
        </w:rPr>
        <w:t>投标人必须是中华人民共和国境</w:t>
      </w:r>
      <w:r w:rsidR="00597031">
        <w:rPr>
          <w:rFonts w:ascii="宋体" w:hAnsi="宋体" w:hint="eastAsia"/>
          <w:szCs w:val="21"/>
        </w:rPr>
        <w:t>内注册的具有独立法人资格的专业生产远传水表设备的生产厂家，经营范围必须包括水表以及相关的通讯设备和软件，应遵守中国有关的法律、法规，严格执行国家标准。</w:t>
      </w:r>
    </w:p>
    <w:p w:rsidR="002B24F3" w:rsidRDefault="002B24F3" w:rsidP="00597031">
      <w:pPr>
        <w:spacing w:line="360" w:lineRule="auto"/>
        <w:ind w:firstLineChars="400" w:firstLine="840"/>
        <w:rPr>
          <w:rFonts w:ascii="宋体" w:hAnsi="宋体"/>
          <w:szCs w:val="21"/>
        </w:rPr>
      </w:pPr>
    </w:p>
    <w:p w:rsidR="002B24F3" w:rsidRPr="00B461C1" w:rsidRDefault="002B24F3">
      <w:pPr>
        <w:autoSpaceDE w:val="0"/>
        <w:autoSpaceDN w:val="0"/>
        <w:adjustRightInd w:val="0"/>
        <w:snapToGrid w:val="0"/>
        <w:spacing w:line="480" w:lineRule="exact"/>
        <w:ind w:firstLine="561"/>
        <w:rPr>
          <w:rFonts w:ascii="宋体" w:hAnsi="宋体"/>
          <w:b/>
          <w:szCs w:val="21"/>
        </w:rPr>
      </w:pPr>
      <w:r w:rsidRPr="00B461C1">
        <w:rPr>
          <w:rFonts w:ascii="宋体" w:hAnsi="宋体" w:hint="eastAsia"/>
          <w:b/>
          <w:szCs w:val="21"/>
        </w:rPr>
        <w:t>二、</w:t>
      </w:r>
      <w:r w:rsidR="00B461C1" w:rsidRPr="00B461C1">
        <w:rPr>
          <w:rFonts w:ascii="宋体" w:hAnsi="宋体" w:hint="eastAsia"/>
          <w:b/>
          <w:color w:val="000000"/>
          <w:szCs w:val="21"/>
        </w:rPr>
        <w:t>招标货物清单及技术规格要求。</w:t>
      </w:r>
    </w:p>
    <w:p w:rsidR="00B73D4D" w:rsidRDefault="001815B8" w:rsidP="001815B8">
      <w:pPr>
        <w:autoSpaceDE w:val="0"/>
        <w:autoSpaceDN w:val="0"/>
        <w:adjustRightInd w:val="0"/>
        <w:snapToGrid w:val="0"/>
        <w:spacing w:line="480" w:lineRule="exact"/>
        <w:ind w:firstLine="561"/>
      </w:pPr>
      <w:r>
        <w:rPr>
          <w:rFonts w:ascii="宋体" w:hAnsi="宋体" w:hint="eastAsia"/>
          <w:b/>
          <w:szCs w:val="21"/>
        </w:rPr>
        <w:t>NB-IOT无线远传</w:t>
      </w:r>
      <w:r w:rsidR="002B24F3">
        <w:rPr>
          <w:rFonts w:ascii="宋体" w:hAnsi="宋体" w:hint="eastAsia"/>
          <w:b/>
          <w:szCs w:val="21"/>
        </w:rPr>
        <w:t>水表技术</w:t>
      </w:r>
      <w:r w:rsidR="00B73D4D">
        <w:rPr>
          <w:rFonts w:ascii="宋体" w:hAnsi="宋体" w:hint="eastAsia"/>
          <w:b/>
          <w:szCs w:val="21"/>
        </w:rPr>
        <w:t>参数</w:t>
      </w:r>
      <w:r w:rsidR="002B24F3">
        <w:rPr>
          <w:rFonts w:ascii="宋体" w:hAnsi="宋体" w:hint="eastAsia"/>
          <w:b/>
          <w:szCs w:val="21"/>
        </w:rPr>
        <w:t>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4820"/>
      </w:tblGrid>
      <w:tr w:rsidR="00B73D4D" w:rsidTr="008C418C">
        <w:tc>
          <w:tcPr>
            <w:tcW w:w="4219" w:type="dxa"/>
          </w:tcPr>
          <w:p w:rsidR="00B73D4D" w:rsidRDefault="00B73D4D" w:rsidP="008C418C">
            <w:pPr>
              <w:autoSpaceDE w:val="0"/>
              <w:autoSpaceDN w:val="0"/>
              <w:adjustRightInd w:val="0"/>
              <w:snapToGrid w:val="0"/>
              <w:spacing w:line="480" w:lineRule="exact"/>
              <w:jc w:val="center"/>
            </w:pPr>
            <w:r>
              <w:t>类别</w:t>
            </w:r>
          </w:p>
        </w:tc>
        <w:tc>
          <w:tcPr>
            <w:tcW w:w="4820" w:type="dxa"/>
          </w:tcPr>
          <w:p w:rsidR="00B73D4D" w:rsidRDefault="00B73D4D" w:rsidP="008C418C">
            <w:pPr>
              <w:autoSpaceDE w:val="0"/>
              <w:autoSpaceDN w:val="0"/>
              <w:adjustRightInd w:val="0"/>
              <w:snapToGrid w:val="0"/>
              <w:spacing w:line="480" w:lineRule="exact"/>
              <w:jc w:val="center"/>
            </w:pPr>
            <w:r>
              <w:t>要求</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基表规格</w:t>
            </w:r>
          </w:p>
        </w:tc>
        <w:tc>
          <w:tcPr>
            <w:tcW w:w="4820" w:type="dxa"/>
          </w:tcPr>
          <w:p w:rsidR="00B73D4D" w:rsidRDefault="00B73D4D" w:rsidP="008C418C">
            <w:pPr>
              <w:autoSpaceDE w:val="0"/>
              <w:autoSpaceDN w:val="0"/>
              <w:adjustRightInd w:val="0"/>
              <w:snapToGrid w:val="0"/>
              <w:spacing w:line="480" w:lineRule="exact"/>
              <w:jc w:val="center"/>
            </w:pPr>
            <w:r>
              <w:t>湿式液封水表</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表径</w:t>
            </w:r>
          </w:p>
        </w:tc>
        <w:tc>
          <w:tcPr>
            <w:tcW w:w="4820" w:type="dxa"/>
          </w:tcPr>
          <w:p w:rsidR="00B73D4D" w:rsidRDefault="00B73D4D" w:rsidP="008C418C">
            <w:pPr>
              <w:autoSpaceDE w:val="0"/>
              <w:autoSpaceDN w:val="0"/>
              <w:adjustRightInd w:val="0"/>
              <w:snapToGrid w:val="0"/>
              <w:spacing w:line="480" w:lineRule="exact"/>
              <w:jc w:val="center"/>
            </w:pPr>
            <w:r>
              <w:t>DN15</w:t>
            </w:r>
            <w:r>
              <w:t>、</w:t>
            </w:r>
            <w:r>
              <w:t>DN20</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防水等级</w:t>
            </w:r>
          </w:p>
        </w:tc>
        <w:tc>
          <w:tcPr>
            <w:tcW w:w="4820" w:type="dxa"/>
          </w:tcPr>
          <w:p w:rsidR="00B73D4D" w:rsidRDefault="00B73D4D" w:rsidP="008C418C">
            <w:pPr>
              <w:autoSpaceDE w:val="0"/>
              <w:autoSpaceDN w:val="0"/>
              <w:adjustRightInd w:val="0"/>
              <w:snapToGrid w:val="0"/>
              <w:spacing w:line="480" w:lineRule="exact"/>
              <w:jc w:val="center"/>
            </w:pPr>
            <w:r>
              <w:t>IP68</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量程比</w:t>
            </w:r>
          </w:p>
        </w:tc>
        <w:tc>
          <w:tcPr>
            <w:tcW w:w="4820" w:type="dxa"/>
          </w:tcPr>
          <w:p w:rsidR="00B73D4D" w:rsidRDefault="00B73D4D" w:rsidP="008C418C">
            <w:pPr>
              <w:autoSpaceDE w:val="0"/>
              <w:autoSpaceDN w:val="0"/>
              <w:adjustRightInd w:val="0"/>
              <w:snapToGrid w:val="0"/>
              <w:spacing w:line="480" w:lineRule="exact"/>
              <w:jc w:val="center"/>
            </w:pPr>
            <w:r>
              <w:t>R≥80</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基表尺寸</w:t>
            </w:r>
          </w:p>
        </w:tc>
        <w:tc>
          <w:tcPr>
            <w:tcW w:w="4820" w:type="dxa"/>
          </w:tcPr>
          <w:p w:rsidR="00B73D4D" w:rsidRDefault="00B73D4D" w:rsidP="008C418C">
            <w:pPr>
              <w:autoSpaceDE w:val="0"/>
              <w:autoSpaceDN w:val="0"/>
              <w:adjustRightInd w:val="0"/>
              <w:snapToGrid w:val="0"/>
              <w:spacing w:line="480" w:lineRule="exact"/>
              <w:jc w:val="center"/>
            </w:pPr>
            <w:r>
              <w:t>尺寸规格与我公司在用水表一致</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基表外形</w:t>
            </w:r>
          </w:p>
        </w:tc>
        <w:tc>
          <w:tcPr>
            <w:tcW w:w="4820" w:type="dxa"/>
          </w:tcPr>
          <w:p w:rsidR="00B73D4D" w:rsidRDefault="00B73D4D" w:rsidP="008C418C">
            <w:pPr>
              <w:autoSpaceDE w:val="0"/>
              <w:autoSpaceDN w:val="0"/>
              <w:adjustRightInd w:val="0"/>
              <w:snapToGrid w:val="0"/>
              <w:spacing w:line="480" w:lineRule="exact"/>
              <w:jc w:val="center"/>
            </w:pPr>
            <w:r>
              <w:t>便于安装防拆扣</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安装环境</w:t>
            </w:r>
          </w:p>
        </w:tc>
        <w:tc>
          <w:tcPr>
            <w:tcW w:w="4820" w:type="dxa"/>
          </w:tcPr>
          <w:p w:rsidR="00B73D4D" w:rsidRDefault="00B73D4D" w:rsidP="008C418C">
            <w:pPr>
              <w:autoSpaceDE w:val="0"/>
              <w:autoSpaceDN w:val="0"/>
              <w:adjustRightInd w:val="0"/>
              <w:snapToGrid w:val="0"/>
              <w:spacing w:line="480" w:lineRule="exact"/>
              <w:jc w:val="center"/>
            </w:pPr>
            <w:r>
              <w:t>适用于室外（地面表井）</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工作环境温度</w:t>
            </w:r>
          </w:p>
        </w:tc>
        <w:tc>
          <w:tcPr>
            <w:tcW w:w="4820" w:type="dxa"/>
          </w:tcPr>
          <w:p w:rsidR="00B73D4D" w:rsidRDefault="00B73D4D" w:rsidP="008C418C">
            <w:pPr>
              <w:autoSpaceDE w:val="0"/>
              <w:autoSpaceDN w:val="0"/>
              <w:adjustRightInd w:val="0"/>
              <w:snapToGrid w:val="0"/>
              <w:spacing w:line="480" w:lineRule="exact"/>
              <w:jc w:val="center"/>
            </w:pPr>
            <w:r>
              <w:t>－</w:t>
            </w:r>
            <w:r>
              <w:t>5</w:t>
            </w:r>
            <w:r w:rsidRPr="008C418C">
              <w:rPr>
                <w:rFonts w:ascii="宋体" w:hAnsi="宋体" w:cs="宋体" w:hint="eastAsia"/>
              </w:rPr>
              <w:t>℃</w:t>
            </w:r>
            <w:r>
              <w:t>正常工作</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基表使用寿命</w:t>
            </w:r>
          </w:p>
        </w:tc>
        <w:tc>
          <w:tcPr>
            <w:tcW w:w="4820" w:type="dxa"/>
          </w:tcPr>
          <w:p w:rsidR="00B73D4D" w:rsidRDefault="00B73D4D" w:rsidP="008C418C">
            <w:pPr>
              <w:autoSpaceDE w:val="0"/>
              <w:autoSpaceDN w:val="0"/>
              <w:adjustRightInd w:val="0"/>
              <w:snapToGrid w:val="0"/>
              <w:spacing w:line="480" w:lineRule="exact"/>
              <w:jc w:val="center"/>
            </w:pPr>
            <w:r>
              <w:t>8</w:t>
            </w:r>
            <w:r>
              <w:t>年以上</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电池品牌</w:t>
            </w:r>
          </w:p>
        </w:tc>
        <w:tc>
          <w:tcPr>
            <w:tcW w:w="4820" w:type="dxa"/>
          </w:tcPr>
          <w:p w:rsidR="00B73D4D" w:rsidRDefault="00B73D4D" w:rsidP="008C418C">
            <w:pPr>
              <w:autoSpaceDE w:val="0"/>
              <w:autoSpaceDN w:val="0"/>
              <w:adjustRightInd w:val="0"/>
              <w:snapToGrid w:val="0"/>
              <w:spacing w:line="480" w:lineRule="exact"/>
              <w:jc w:val="center"/>
            </w:pPr>
            <w:r>
              <w:t>建议</w:t>
            </w:r>
            <w:r>
              <w:t> </w:t>
            </w:r>
            <w:proofErr w:type="spellStart"/>
            <w:r>
              <w:t>Saft</w:t>
            </w:r>
            <w:proofErr w:type="spellEnd"/>
            <w:r>
              <w:t>、</w:t>
            </w:r>
            <w:proofErr w:type="spellStart"/>
            <w:r>
              <w:t>Tadiran</w:t>
            </w:r>
            <w:proofErr w:type="spellEnd"/>
            <w:r>
              <w:t>等高容量锂电池</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电池使用寿命</w:t>
            </w:r>
          </w:p>
        </w:tc>
        <w:tc>
          <w:tcPr>
            <w:tcW w:w="4820" w:type="dxa"/>
          </w:tcPr>
          <w:p w:rsidR="00B73D4D" w:rsidRDefault="00B73D4D" w:rsidP="006E626F">
            <w:pPr>
              <w:autoSpaceDE w:val="0"/>
              <w:autoSpaceDN w:val="0"/>
              <w:adjustRightInd w:val="0"/>
              <w:snapToGrid w:val="0"/>
              <w:spacing w:line="480" w:lineRule="exact"/>
              <w:jc w:val="center"/>
            </w:pPr>
            <w:r>
              <w:t>8</w:t>
            </w:r>
            <w:r>
              <w:t>年以上</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lastRenderedPageBreak/>
              <w:t>水表表身码</w:t>
            </w:r>
          </w:p>
        </w:tc>
        <w:tc>
          <w:tcPr>
            <w:tcW w:w="4820" w:type="dxa"/>
          </w:tcPr>
          <w:p w:rsidR="00B73D4D" w:rsidRDefault="00B73D4D" w:rsidP="008C418C">
            <w:pPr>
              <w:autoSpaceDE w:val="0"/>
              <w:autoSpaceDN w:val="0"/>
              <w:adjustRightInd w:val="0"/>
              <w:snapToGrid w:val="0"/>
              <w:spacing w:line="480" w:lineRule="exact"/>
              <w:jc w:val="center"/>
            </w:pPr>
            <w:r>
              <w:t>按照我公司编码规则（自带条码或二维码）</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数据采集方式</w:t>
            </w:r>
          </w:p>
        </w:tc>
        <w:tc>
          <w:tcPr>
            <w:tcW w:w="4820" w:type="dxa"/>
          </w:tcPr>
          <w:p w:rsidR="00B73D4D" w:rsidRDefault="00B73D4D" w:rsidP="008C418C">
            <w:pPr>
              <w:autoSpaceDE w:val="0"/>
              <w:autoSpaceDN w:val="0"/>
              <w:adjustRightInd w:val="0"/>
              <w:snapToGrid w:val="0"/>
              <w:spacing w:line="480" w:lineRule="exact"/>
              <w:jc w:val="center"/>
            </w:pPr>
            <w:r>
              <w:t>无磁传感</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故障报警</w:t>
            </w:r>
          </w:p>
        </w:tc>
        <w:tc>
          <w:tcPr>
            <w:tcW w:w="4820" w:type="dxa"/>
          </w:tcPr>
          <w:p w:rsidR="00B73D4D" w:rsidRDefault="00B73D4D" w:rsidP="008C418C">
            <w:pPr>
              <w:autoSpaceDE w:val="0"/>
              <w:autoSpaceDN w:val="0"/>
              <w:adjustRightInd w:val="0"/>
              <w:snapToGrid w:val="0"/>
              <w:spacing w:line="480" w:lineRule="exact"/>
              <w:jc w:val="center"/>
            </w:pPr>
            <w:r>
              <w:t>支持倒流、过流、低电压、移位等</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数据接入</w:t>
            </w:r>
          </w:p>
        </w:tc>
        <w:tc>
          <w:tcPr>
            <w:tcW w:w="4820" w:type="dxa"/>
          </w:tcPr>
          <w:p w:rsidR="00B73D4D" w:rsidRDefault="00B73D4D" w:rsidP="008C418C">
            <w:pPr>
              <w:autoSpaceDE w:val="0"/>
              <w:autoSpaceDN w:val="0"/>
              <w:adjustRightInd w:val="0"/>
              <w:snapToGrid w:val="0"/>
              <w:spacing w:line="480" w:lineRule="exact"/>
              <w:jc w:val="center"/>
            </w:pPr>
            <w:r>
              <w:t>我公司系统平台</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一次抄读成功率</w:t>
            </w:r>
          </w:p>
        </w:tc>
        <w:tc>
          <w:tcPr>
            <w:tcW w:w="4820" w:type="dxa"/>
          </w:tcPr>
          <w:p w:rsidR="00B73D4D" w:rsidRDefault="00B73D4D" w:rsidP="008C418C">
            <w:pPr>
              <w:autoSpaceDE w:val="0"/>
              <w:autoSpaceDN w:val="0"/>
              <w:adjustRightInd w:val="0"/>
              <w:snapToGrid w:val="0"/>
              <w:spacing w:line="480" w:lineRule="exact"/>
              <w:jc w:val="center"/>
            </w:pPr>
            <w:r>
              <w:t>≥99.9%</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抄读正确率</w:t>
            </w:r>
          </w:p>
        </w:tc>
        <w:tc>
          <w:tcPr>
            <w:tcW w:w="4820" w:type="dxa"/>
          </w:tcPr>
          <w:p w:rsidR="00B73D4D" w:rsidRDefault="00B73D4D" w:rsidP="008C418C">
            <w:pPr>
              <w:autoSpaceDE w:val="0"/>
              <w:autoSpaceDN w:val="0"/>
              <w:adjustRightInd w:val="0"/>
              <w:snapToGrid w:val="0"/>
              <w:spacing w:line="480" w:lineRule="exact"/>
              <w:jc w:val="center"/>
            </w:pPr>
            <w:r>
              <w:t>≥99.9%</w:t>
            </w:r>
          </w:p>
        </w:tc>
      </w:tr>
      <w:tr w:rsidR="00B73D4D" w:rsidTr="008C418C">
        <w:tc>
          <w:tcPr>
            <w:tcW w:w="4219" w:type="dxa"/>
          </w:tcPr>
          <w:p w:rsidR="00B73D4D" w:rsidRDefault="00B73D4D" w:rsidP="008C418C">
            <w:pPr>
              <w:autoSpaceDE w:val="0"/>
              <w:autoSpaceDN w:val="0"/>
              <w:adjustRightInd w:val="0"/>
              <w:snapToGrid w:val="0"/>
              <w:spacing w:line="480" w:lineRule="exact"/>
              <w:jc w:val="center"/>
            </w:pPr>
            <w:r>
              <w:t>运行资费</w:t>
            </w:r>
          </w:p>
        </w:tc>
        <w:tc>
          <w:tcPr>
            <w:tcW w:w="4820" w:type="dxa"/>
          </w:tcPr>
          <w:p w:rsidR="00B73D4D" w:rsidRDefault="00B73D4D" w:rsidP="008C418C">
            <w:pPr>
              <w:autoSpaceDE w:val="0"/>
              <w:autoSpaceDN w:val="0"/>
              <w:adjustRightInd w:val="0"/>
              <w:snapToGrid w:val="0"/>
              <w:spacing w:line="480" w:lineRule="exact"/>
              <w:jc w:val="center"/>
            </w:pPr>
            <w:r>
              <w:t>包</w:t>
            </w:r>
            <w:r>
              <w:t>8</w:t>
            </w:r>
            <w:r>
              <w:t>年</w:t>
            </w:r>
          </w:p>
        </w:tc>
      </w:tr>
    </w:tbl>
    <w:p w:rsidR="002B24F3" w:rsidRPr="00236BF4" w:rsidRDefault="002B24F3">
      <w:pPr>
        <w:autoSpaceDE w:val="0"/>
        <w:autoSpaceDN w:val="0"/>
        <w:adjustRightInd w:val="0"/>
        <w:snapToGrid w:val="0"/>
        <w:spacing w:line="480" w:lineRule="exact"/>
        <w:ind w:firstLine="561"/>
        <w:rPr>
          <w:rFonts w:ascii="宋体" w:hAnsi="宋体"/>
          <w:b/>
          <w:szCs w:val="21"/>
        </w:rPr>
      </w:pPr>
      <w:r w:rsidRPr="00236BF4">
        <w:rPr>
          <w:rFonts w:ascii="宋体" w:hAnsi="宋体" w:hint="eastAsia"/>
          <w:b/>
          <w:szCs w:val="21"/>
        </w:rPr>
        <w:t>三、投标须知：</w:t>
      </w:r>
    </w:p>
    <w:p w:rsidR="002B24F3" w:rsidRPr="00635187" w:rsidRDefault="002B24F3" w:rsidP="00635187">
      <w:pPr>
        <w:autoSpaceDE w:val="0"/>
        <w:autoSpaceDN w:val="0"/>
        <w:adjustRightInd w:val="0"/>
        <w:snapToGrid w:val="0"/>
        <w:spacing w:line="480" w:lineRule="exact"/>
        <w:ind w:firstLineChars="250" w:firstLine="525"/>
      </w:pPr>
      <w:r>
        <w:rPr>
          <w:rFonts w:ascii="宋体" w:hAnsi="宋体" w:hint="eastAsia"/>
          <w:szCs w:val="21"/>
        </w:rPr>
        <w:t>1、投标单位应根据</w:t>
      </w:r>
      <w:r w:rsidR="009C4A12">
        <w:rPr>
          <w:rFonts w:ascii="宋体" w:hAnsi="宋体" w:hint="eastAsia"/>
          <w:szCs w:val="21"/>
        </w:rPr>
        <w:t>货物</w:t>
      </w:r>
      <w:r>
        <w:rPr>
          <w:rFonts w:ascii="宋体" w:hAnsi="宋体" w:hint="eastAsia"/>
          <w:szCs w:val="21"/>
        </w:rPr>
        <w:t>清单报价。</w:t>
      </w:r>
      <w:r w:rsidR="00733117">
        <w:rPr>
          <w:rFonts w:ascii="宋体" w:hAnsi="宋体" w:hint="eastAsia"/>
          <w:szCs w:val="21"/>
        </w:rPr>
        <w:t>（</w:t>
      </w:r>
      <w:r w:rsidR="00635187">
        <w:rPr>
          <w:rFonts w:ascii="宋体" w:hAnsi="宋体" w:hint="eastAsia"/>
          <w:szCs w:val="21"/>
        </w:rPr>
        <w:t>见附件</w:t>
      </w:r>
      <w:r w:rsidR="00733117">
        <w:rPr>
          <w:rFonts w:ascii="宋体" w:hAnsi="宋体" w:hint="eastAsia"/>
          <w:szCs w:val="21"/>
        </w:rPr>
        <w:t>）</w:t>
      </w:r>
    </w:p>
    <w:p w:rsidR="00BC0185" w:rsidRDefault="00BC0185">
      <w:pPr>
        <w:autoSpaceDE w:val="0"/>
        <w:autoSpaceDN w:val="0"/>
        <w:adjustRightInd w:val="0"/>
        <w:snapToGrid w:val="0"/>
        <w:spacing w:line="480" w:lineRule="exact"/>
        <w:ind w:firstLine="561"/>
        <w:rPr>
          <w:rFonts w:ascii="宋体" w:hAnsi="宋体"/>
          <w:szCs w:val="21"/>
        </w:rPr>
      </w:pPr>
      <w:r>
        <w:rPr>
          <w:rFonts w:ascii="宋体" w:hAnsi="宋体" w:hint="eastAsia"/>
          <w:szCs w:val="21"/>
        </w:rPr>
        <w:t>2、所投标产品需严格参照GB/T8464-2008标准执行并符合《生活饮用水输配水设备及防护材料卫生安全评价规范》（2001）；</w:t>
      </w:r>
    </w:p>
    <w:p w:rsidR="002B24F3" w:rsidRDefault="009F168D">
      <w:pPr>
        <w:autoSpaceDE w:val="0"/>
        <w:autoSpaceDN w:val="0"/>
        <w:adjustRightInd w:val="0"/>
        <w:snapToGrid w:val="0"/>
        <w:spacing w:line="480" w:lineRule="exact"/>
        <w:ind w:firstLine="561"/>
        <w:rPr>
          <w:rFonts w:ascii="宋体" w:hAnsi="宋体"/>
          <w:szCs w:val="21"/>
        </w:rPr>
      </w:pPr>
      <w:r>
        <w:rPr>
          <w:rFonts w:ascii="宋体" w:hAnsi="宋体" w:hint="eastAsia"/>
          <w:szCs w:val="21"/>
        </w:rPr>
        <w:t>3</w:t>
      </w:r>
      <w:r w:rsidR="002B24F3">
        <w:rPr>
          <w:rFonts w:ascii="宋体" w:hAnsi="宋体" w:hint="eastAsia"/>
          <w:szCs w:val="21"/>
        </w:rPr>
        <w:t>、本次招标的合格投标人应同时满足下列资格要求：</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（1）具有独立法人资格，招标内容在其营业执照的经营范围内，提供营业执照（副本）；如制造商投标，注册资本金不低于</w:t>
      </w:r>
      <w:r w:rsidR="004E2D5F">
        <w:rPr>
          <w:rFonts w:ascii="宋体" w:hAnsi="宋体" w:hint="eastAsia"/>
          <w:szCs w:val="21"/>
        </w:rPr>
        <w:t>3000</w:t>
      </w:r>
      <w:r>
        <w:rPr>
          <w:rFonts w:ascii="宋体" w:hAnsi="宋体" w:hint="eastAsia"/>
          <w:szCs w:val="21"/>
        </w:rPr>
        <w:t>万元人民币或等值外币；如代理商投标，代理商注册资本金不低于人民币500万元。必须提供投标产品制造商授权委托书。（提供营业执照复印件加盖公章授权委托书原件）。</w:t>
      </w:r>
    </w:p>
    <w:p w:rsidR="00E2474F" w:rsidRDefault="002B24F3" w:rsidP="00326AF9">
      <w:pPr>
        <w:autoSpaceDE w:val="0"/>
        <w:autoSpaceDN w:val="0"/>
        <w:adjustRightInd w:val="0"/>
        <w:snapToGrid w:val="0"/>
        <w:spacing w:line="480" w:lineRule="exact"/>
        <w:ind w:leftChars="250" w:left="525"/>
        <w:rPr>
          <w:rFonts w:ascii="宋体" w:hAnsi="宋体"/>
          <w:szCs w:val="21"/>
        </w:rPr>
      </w:pPr>
      <w:r>
        <w:rPr>
          <w:rFonts w:ascii="宋体" w:hAnsi="宋体" w:hint="eastAsia"/>
          <w:szCs w:val="21"/>
        </w:rPr>
        <w:t>（2）提供投标人法定代表人授权委托书。（提供原件）</w:t>
      </w:r>
      <w:r w:rsidR="00AB5BC9">
        <w:rPr>
          <w:rFonts w:ascii="宋体" w:hAnsi="宋体" w:hint="eastAsia"/>
          <w:color w:val="000000"/>
          <w:szCs w:val="21"/>
        </w:rPr>
        <w:br/>
      </w:r>
      <w:r w:rsidR="00704077">
        <w:rPr>
          <w:rFonts w:ascii="宋体" w:hAnsi="宋体" w:hint="eastAsia"/>
          <w:szCs w:val="21"/>
        </w:rPr>
        <w:t>（3）</w:t>
      </w:r>
      <w:r w:rsidR="00704077" w:rsidRPr="00704077">
        <w:rPr>
          <w:rFonts w:hint="eastAsia"/>
        </w:rPr>
        <w:t xml:space="preserve"> </w:t>
      </w:r>
      <w:r w:rsidR="00704077" w:rsidRPr="00704077">
        <w:rPr>
          <w:rFonts w:ascii="宋体" w:hAnsi="宋体" w:hint="eastAsia"/>
          <w:szCs w:val="21"/>
        </w:rPr>
        <w:t>投标单位必须提供①资料证明材料</w:t>
      </w:r>
      <w:r w:rsidR="00AB5BC9">
        <w:rPr>
          <w:rFonts w:ascii="宋体" w:hAnsi="宋体" w:hint="eastAsia"/>
          <w:szCs w:val="21"/>
        </w:rPr>
        <w:t>：</w:t>
      </w:r>
      <w:r w:rsidR="00704077" w:rsidRPr="00704077">
        <w:rPr>
          <w:rFonts w:ascii="宋体" w:hAnsi="宋体" w:hint="eastAsia"/>
          <w:szCs w:val="21"/>
        </w:rPr>
        <w:t>企业营业执照、产品生产许可证、</w:t>
      </w:r>
      <w:r w:rsidR="00704077">
        <w:rPr>
          <w:rFonts w:ascii="宋体" w:hAnsi="宋体" w:hint="eastAsia"/>
          <w:szCs w:val="21"/>
        </w:rPr>
        <w:t>产品质量检验报告</w:t>
      </w:r>
      <w:r w:rsidR="00704077" w:rsidRPr="00704077">
        <w:rPr>
          <w:rFonts w:ascii="宋体" w:hAnsi="宋体" w:hint="eastAsia"/>
          <w:szCs w:val="21"/>
        </w:rPr>
        <w:t>等各种证书。凡以上提供的证书复印件必须加盖企业</w:t>
      </w:r>
      <w:r w:rsidR="00AB5BC9">
        <w:rPr>
          <w:rFonts w:ascii="宋体" w:hAnsi="宋体" w:hint="eastAsia"/>
          <w:szCs w:val="21"/>
        </w:rPr>
        <w:t>红章</w:t>
      </w:r>
      <w:r w:rsidR="00704077" w:rsidRPr="00704077">
        <w:rPr>
          <w:rFonts w:ascii="宋体" w:hAnsi="宋体" w:hint="eastAsia"/>
          <w:szCs w:val="21"/>
        </w:rPr>
        <w:t>。②企业业绩表、社会信誉等资料。③企业主要生产设备、工艺流程及人员专业情况、质量保证体系及措施。④产品合格证书原件。</w:t>
      </w:r>
    </w:p>
    <w:p w:rsidR="00326AF9" w:rsidRDefault="00E2474F" w:rsidP="00326AF9">
      <w:pPr>
        <w:autoSpaceDE w:val="0"/>
        <w:autoSpaceDN w:val="0"/>
        <w:adjustRightInd w:val="0"/>
        <w:snapToGrid w:val="0"/>
        <w:spacing w:line="480" w:lineRule="exact"/>
        <w:ind w:leftChars="250" w:left="525"/>
        <w:rPr>
          <w:rFonts w:ascii="宋体" w:hAnsi="宋体"/>
          <w:szCs w:val="21"/>
        </w:rPr>
      </w:pPr>
      <w:r>
        <w:rPr>
          <w:rFonts w:ascii="宋体" w:hAnsi="宋体" w:hint="eastAsia"/>
          <w:color w:val="000000"/>
          <w:szCs w:val="21"/>
        </w:rPr>
        <w:t>（4）提供制造商通过ISO9001质量管理体系认证证书、ISO14001环境管理体系认证、OHSASI18001职业健康安全管理体系认证、ISO10012测量管理体系认证证书。（提供证书原件，如代理商投标提供复印件加盖制造商公章）</w:t>
      </w:r>
      <w:r w:rsidR="002B24F3">
        <w:rPr>
          <w:rFonts w:ascii="宋体" w:hAnsi="宋体" w:hint="eastAsia"/>
          <w:szCs w:val="21"/>
        </w:rPr>
        <w:br/>
        <w:t>（</w:t>
      </w:r>
      <w:r>
        <w:rPr>
          <w:rFonts w:ascii="宋体" w:hAnsi="宋体" w:hint="eastAsia"/>
          <w:szCs w:val="21"/>
        </w:rPr>
        <w:t>5</w:t>
      </w:r>
      <w:r w:rsidR="002B24F3">
        <w:rPr>
          <w:rFonts w:ascii="宋体" w:hAnsi="宋体" w:hint="eastAsia"/>
          <w:szCs w:val="21"/>
        </w:rPr>
        <w:t>）投标人企业财务和经营状况良好，具备履行合同能力，近三年内无不良经营行为，提供</w:t>
      </w:r>
      <w:r w:rsidR="00277E36">
        <w:rPr>
          <w:rFonts w:ascii="宋体" w:hAnsi="宋体" w:hint="eastAsia"/>
          <w:szCs w:val="21"/>
        </w:rPr>
        <w:t>2019</w:t>
      </w:r>
      <w:r w:rsidR="002B24F3">
        <w:rPr>
          <w:rFonts w:ascii="宋体" w:hAnsi="宋体" w:hint="eastAsia"/>
          <w:szCs w:val="21"/>
        </w:rPr>
        <w:t>年度财务审计报告。</w:t>
      </w:r>
    </w:p>
    <w:p w:rsidR="00326AF9" w:rsidRDefault="00326AF9" w:rsidP="00E604E6">
      <w:pPr>
        <w:autoSpaceDE w:val="0"/>
        <w:autoSpaceDN w:val="0"/>
        <w:adjustRightInd w:val="0"/>
        <w:snapToGrid w:val="0"/>
        <w:spacing w:line="480" w:lineRule="exact"/>
        <w:ind w:firstLineChars="250" w:firstLine="525"/>
        <w:rPr>
          <w:rFonts w:ascii="宋体" w:hAnsi="宋体"/>
          <w:color w:val="000000"/>
          <w:szCs w:val="21"/>
        </w:rPr>
      </w:pPr>
      <w:r>
        <w:rPr>
          <w:rFonts w:ascii="宋体" w:hAnsi="宋体" w:hint="eastAsia"/>
          <w:color w:val="000000"/>
          <w:szCs w:val="21"/>
        </w:rPr>
        <w:t>（</w:t>
      </w:r>
      <w:r w:rsidR="00E2474F">
        <w:rPr>
          <w:rFonts w:ascii="宋体" w:hAnsi="宋体" w:hint="eastAsia"/>
          <w:color w:val="000000"/>
          <w:szCs w:val="21"/>
        </w:rPr>
        <w:t>6</w:t>
      </w:r>
      <w:r>
        <w:rPr>
          <w:rFonts w:ascii="宋体" w:hAnsi="宋体" w:hint="eastAsia"/>
          <w:color w:val="000000"/>
          <w:szCs w:val="21"/>
        </w:rPr>
        <w:t>）提供投标人2016-2019年以来（承揽过的合同金额在</w:t>
      </w:r>
      <w:r w:rsidR="00647274">
        <w:rPr>
          <w:rFonts w:ascii="宋体" w:hAnsi="宋体" w:hint="eastAsia"/>
          <w:color w:val="000000"/>
          <w:szCs w:val="21"/>
        </w:rPr>
        <w:t>10</w:t>
      </w:r>
      <w:r>
        <w:rPr>
          <w:rFonts w:ascii="宋体" w:hAnsi="宋体" w:hint="eastAsia"/>
          <w:color w:val="000000"/>
          <w:szCs w:val="21"/>
        </w:rPr>
        <w:t>万元及以上与本次投标同一品牌类似项目业绩1个（提供合同原件）。</w:t>
      </w:r>
    </w:p>
    <w:p w:rsidR="002B24F3" w:rsidRPr="00326AF9" w:rsidRDefault="002B24F3" w:rsidP="00E604E6">
      <w:pPr>
        <w:autoSpaceDE w:val="0"/>
        <w:autoSpaceDN w:val="0"/>
        <w:adjustRightInd w:val="0"/>
        <w:snapToGrid w:val="0"/>
        <w:spacing w:line="480" w:lineRule="exact"/>
        <w:ind w:leftChars="250" w:left="525"/>
        <w:rPr>
          <w:rFonts w:ascii="宋体" w:hAnsi="宋体"/>
          <w:color w:val="000000"/>
          <w:szCs w:val="21"/>
        </w:rPr>
      </w:pPr>
      <w:r>
        <w:rPr>
          <w:rFonts w:ascii="宋体" w:hAnsi="宋体" w:hint="eastAsia"/>
          <w:szCs w:val="21"/>
        </w:rPr>
        <w:t>（</w:t>
      </w:r>
      <w:r w:rsidR="00E2474F">
        <w:rPr>
          <w:rFonts w:ascii="宋体" w:hAnsi="宋体" w:hint="eastAsia"/>
          <w:szCs w:val="21"/>
        </w:rPr>
        <w:t>7</w:t>
      </w:r>
      <w:r>
        <w:rPr>
          <w:rFonts w:ascii="宋体" w:hAnsi="宋体" w:hint="eastAsia"/>
          <w:szCs w:val="21"/>
        </w:rPr>
        <w:t>）提供在项目所在地的售后服务机构及人员配置情况的说明。</w:t>
      </w:r>
      <w:r>
        <w:rPr>
          <w:rFonts w:ascii="宋体" w:hAnsi="宋体" w:hint="eastAsia"/>
          <w:szCs w:val="21"/>
        </w:rPr>
        <w:br/>
        <w:t>（</w:t>
      </w:r>
      <w:r w:rsidR="00E2474F">
        <w:rPr>
          <w:rFonts w:ascii="宋体" w:hAnsi="宋体" w:hint="eastAsia"/>
          <w:szCs w:val="21"/>
        </w:rPr>
        <w:t>8</w:t>
      </w:r>
      <w:r>
        <w:rPr>
          <w:rFonts w:ascii="宋体" w:hAnsi="宋体" w:hint="eastAsia"/>
          <w:szCs w:val="21"/>
        </w:rPr>
        <w:t>）本次招标不接受联合体投标。</w:t>
      </w:r>
    </w:p>
    <w:p w:rsidR="002B24F3" w:rsidRDefault="00DB70BC">
      <w:pPr>
        <w:autoSpaceDE w:val="0"/>
        <w:autoSpaceDN w:val="0"/>
        <w:adjustRightInd w:val="0"/>
        <w:snapToGrid w:val="0"/>
        <w:spacing w:line="480" w:lineRule="exact"/>
        <w:ind w:firstLine="561"/>
        <w:rPr>
          <w:rFonts w:ascii="宋体" w:hAnsi="宋体"/>
          <w:szCs w:val="21"/>
        </w:rPr>
      </w:pPr>
      <w:r>
        <w:rPr>
          <w:rFonts w:ascii="宋体" w:hAnsi="宋体" w:hint="eastAsia"/>
          <w:szCs w:val="21"/>
        </w:rPr>
        <w:lastRenderedPageBreak/>
        <w:t>4</w:t>
      </w:r>
      <w:r w:rsidR="002B24F3">
        <w:rPr>
          <w:rFonts w:ascii="宋体" w:hAnsi="宋体" w:hint="eastAsia"/>
          <w:szCs w:val="21"/>
        </w:rPr>
        <w:t>、投标文件正本、副本各一份，正本必须用不能擦去的墨水书写或打印，副本可以复印。正本、副本都应装订成册，并在封面上正确标明“正本”、“副本”字样，正、副本不一致时，以正本为准。</w:t>
      </w:r>
    </w:p>
    <w:p w:rsidR="00AB2B4E" w:rsidRDefault="00DB70BC" w:rsidP="000E63C7">
      <w:pPr>
        <w:autoSpaceDE w:val="0"/>
        <w:autoSpaceDN w:val="0"/>
        <w:adjustRightInd w:val="0"/>
        <w:snapToGrid w:val="0"/>
        <w:spacing w:line="480" w:lineRule="exact"/>
        <w:ind w:firstLine="561"/>
        <w:rPr>
          <w:rFonts w:ascii="宋体" w:hAnsi="宋体"/>
          <w:szCs w:val="21"/>
        </w:rPr>
      </w:pPr>
      <w:r>
        <w:rPr>
          <w:rFonts w:ascii="宋体" w:hAnsi="宋体" w:hint="eastAsia"/>
          <w:szCs w:val="21"/>
        </w:rPr>
        <w:t>5</w:t>
      </w:r>
      <w:r w:rsidR="002B24F3">
        <w:rPr>
          <w:rFonts w:ascii="宋体" w:hAnsi="宋体" w:hint="eastAsia"/>
          <w:szCs w:val="21"/>
        </w:rPr>
        <w:t>、</w:t>
      </w:r>
      <w:r w:rsidR="000E63C7" w:rsidRPr="00704077">
        <w:rPr>
          <w:rFonts w:ascii="宋体" w:hAnsi="宋体" w:hint="eastAsia"/>
          <w:szCs w:val="21"/>
        </w:rPr>
        <w:t>①</w:t>
      </w:r>
      <w:r w:rsidR="000E63C7" w:rsidRPr="000E63C7">
        <w:rPr>
          <w:rFonts w:ascii="宋体" w:hAnsi="宋体" w:hint="eastAsia"/>
          <w:szCs w:val="21"/>
        </w:rPr>
        <w:t>所有货物均需按时送货到</w:t>
      </w:r>
      <w:r w:rsidR="006C3EFE">
        <w:rPr>
          <w:rFonts w:ascii="宋体" w:hAnsi="宋体" w:hint="eastAsia"/>
          <w:szCs w:val="21"/>
        </w:rPr>
        <w:t>江苏长江水务股份有限公司</w:t>
      </w:r>
      <w:r w:rsidR="000E63C7" w:rsidRPr="000E63C7">
        <w:rPr>
          <w:rFonts w:ascii="宋体" w:hAnsi="宋体" w:hint="eastAsia"/>
          <w:szCs w:val="21"/>
        </w:rPr>
        <w:t>指定地点并及时下货；</w:t>
      </w:r>
    </w:p>
    <w:p w:rsidR="002B24F3" w:rsidRDefault="000E63C7" w:rsidP="00AB2B4E">
      <w:pPr>
        <w:autoSpaceDE w:val="0"/>
        <w:autoSpaceDN w:val="0"/>
        <w:adjustRightInd w:val="0"/>
        <w:snapToGrid w:val="0"/>
        <w:spacing w:line="480" w:lineRule="exact"/>
        <w:ind w:firstLineChars="400" w:firstLine="840"/>
        <w:rPr>
          <w:rFonts w:ascii="宋体" w:hAnsi="宋体"/>
          <w:szCs w:val="21"/>
        </w:rPr>
      </w:pPr>
      <w:r w:rsidRPr="00704077">
        <w:rPr>
          <w:rFonts w:ascii="宋体" w:hAnsi="宋体" w:hint="eastAsia"/>
          <w:szCs w:val="21"/>
        </w:rPr>
        <w:t>②</w:t>
      </w:r>
      <w:r w:rsidRPr="000E63C7">
        <w:rPr>
          <w:rFonts w:ascii="宋体" w:hAnsi="宋体" w:hint="eastAsia"/>
          <w:szCs w:val="21"/>
        </w:rPr>
        <w:t>以上报价包开票含</w:t>
      </w:r>
      <w:r>
        <w:rPr>
          <w:rFonts w:ascii="宋体" w:hAnsi="宋体" w:hint="eastAsia"/>
          <w:szCs w:val="21"/>
        </w:rPr>
        <w:t>13</w:t>
      </w:r>
      <w:r w:rsidRPr="000E63C7">
        <w:rPr>
          <w:rFonts w:ascii="宋体" w:hAnsi="宋体" w:hint="eastAsia"/>
          <w:szCs w:val="21"/>
        </w:rPr>
        <w:t>%增值税专用发票及运费</w:t>
      </w:r>
      <w:r w:rsidR="00A06EF0">
        <w:rPr>
          <w:rFonts w:ascii="宋体" w:hAnsi="宋体" w:hint="eastAsia"/>
          <w:szCs w:val="21"/>
        </w:rPr>
        <w:t>。</w:t>
      </w:r>
    </w:p>
    <w:p w:rsidR="002B24F3" w:rsidRDefault="00EF73A0">
      <w:pPr>
        <w:autoSpaceDE w:val="0"/>
        <w:autoSpaceDN w:val="0"/>
        <w:adjustRightInd w:val="0"/>
        <w:snapToGrid w:val="0"/>
        <w:spacing w:line="480" w:lineRule="exact"/>
        <w:ind w:firstLine="561"/>
        <w:rPr>
          <w:rFonts w:ascii="宋体" w:hAnsi="宋体"/>
          <w:szCs w:val="21"/>
        </w:rPr>
      </w:pPr>
      <w:r>
        <w:rPr>
          <w:rFonts w:ascii="宋体" w:hAnsi="宋体" w:hint="eastAsia"/>
          <w:szCs w:val="21"/>
        </w:rPr>
        <w:t>6</w:t>
      </w:r>
      <w:r w:rsidR="002B24F3">
        <w:rPr>
          <w:rFonts w:ascii="宋体" w:hAnsi="宋体" w:hint="eastAsia"/>
          <w:szCs w:val="21"/>
        </w:rPr>
        <w:t>、包装要求：</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所有包装必须经得起陆上,水上的运输，卖方应对包装的所供货物负责，使其到达目的地后完整无缺，卖方负责提供所有的包装（注明免费）。</w:t>
      </w:r>
    </w:p>
    <w:p w:rsidR="00EF73A0" w:rsidRPr="00927AD2" w:rsidRDefault="00EF73A0" w:rsidP="00EF73A0">
      <w:pPr>
        <w:autoSpaceDE w:val="0"/>
        <w:autoSpaceDN w:val="0"/>
        <w:adjustRightInd w:val="0"/>
        <w:snapToGrid w:val="0"/>
        <w:spacing w:line="480" w:lineRule="exact"/>
        <w:ind w:firstLine="561"/>
        <w:rPr>
          <w:rFonts w:ascii="黑体" w:eastAsia="黑体" w:hAnsi="黑体"/>
          <w:b/>
          <w:sz w:val="24"/>
        </w:rPr>
      </w:pPr>
      <w:r w:rsidRPr="00927AD2">
        <w:rPr>
          <w:rFonts w:ascii="黑体" w:eastAsia="黑体" w:hAnsi="黑体" w:hint="eastAsia"/>
          <w:b/>
          <w:sz w:val="24"/>
        </w:rPr>
        <w:t>7、请提供</w:t>
      </w:r>
      <w:r w:rsidR="00D36318" w:rsidRPr="00927AD2">
        <w:rPr>
          <w:rFonts w:ascii="黑体" w:eastAsia="黑体" w:hAnsi="黑体" w:hint="eastAsia"/>
          <w:b/>
          <w:sz w:val="24"/>
        </w:rPr>
        <w:t>不同口径</w:t>
      </w:r>
      <w:r w:rsidRPr="00927AD2">
        <w:rPr>
          <w:rFonts w:ascii="黑体" w:eastAsia="黑体" w:hAnsi="黑体" w:hint="eastAsia"/>
          <w:b/>
          <w:sz w:val="24"/>
        </w:rPr>
        <w:t>水表样表各一只。</w:t>
      </w:r>
    </w:p>
    <w:p w:rsidR="00EF73A0" w:rsidRDefault="00EF73A0">
      <w:pPr>
        <w:autoSpaceDE w:val="0"/>
        <w:autoSpaceDN w:val="0"/>
        <w:adjustRightInd w:val="0"/>
        <w:snapToGrid w:val="0"/>
        <w:spacing w:line="480" w:lineRule="exact"/>
        <w:ind w:firstLine="561"/>
        <w:rPr>
          <w:rFonts w:ascii="宋体" w:hAnsi="宋体"/>
          <w:szCs w:val="21"/>
        </w:rPr>
      </w:pPr>
    </w:p>
    <w:p w:rsidR="002B24F3" w:rsidRPr="00236BF4" w:rsidRDefault="002B24F3">
      <w:pPr>
        <w:autoSpaceDE w:val="0"/>
        <w:autoSpaceDN w:val="0"/>
        <w:adjustRightInd w:val="0"/>
        <w:snapToGrid w:val="0"/>
        <w:spacing w:line="480" w:lineRule="exact"/>
        <w:ind w:firstLine="561"/>
        <w:rPr>
          <w:rFonts w:ascii="宋体" w:hAnsi="宋体"/>
          <w:b/>
          <w:szCs w:val="21"/>
        </w:rPr>
      </w:pPr>
      <w:r w:rsidRPr="00236BF4">
        <w:rPr>
          <w:rFonts w:ascii="宋体" w:hAnsi="宋体" w:hint="eastAsia"/>
          <w:b/>
          <w:szCs w:val="21"/>
        </w:rPr>
        <w:t>四、投标文件的密封与递交</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1、投标文件的份数和签署</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投标文件应使用不能擦去的墨水书写或打印，由投标人加盖法人公章和法定代表人或法定代表人委托的代理人印鉴或签字。</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2、投标文件的密封与标志</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所有封袋上都应写明招标人名称、工程项目名称、投标人名称、卷别；</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所有投标文件都必须在封袋上加盖投标单位法人公章及其法定代表人或授权委托人的印鉴。</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3、投标截止期</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3.1投标人应在投标须知中规定的时间之前将投标文件递交到招标文件前附表指定地点。</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3.2招标人可以按本文件规定以修改通知的方式，延长递交投标文件的截止日期。在上述情况下，招标人与投标人以前的在投标截止期方面的全部权力、责任和义务，将适用于延长后新的投标截止期。</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4、投标文件的修改与撤回</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4.1投标人可以在递交投标文件以后，在规定的投标截止期之前，以书面形式向招标人递交修改或撤回其投标文件的通知。在投标截止期以后，不得更改、撤回投标文件。</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4.2投标文件的修改应按本文件相关条款规定的要求编制、密封、标志和递交（密封袋上应标明“修改”字样）。</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4.3投标截止以后,在投标有效期内，未确定中标人前，投标人不得撤回投标文件。</w:t>
      </w:r>
      <w:bookmarkStart w:id="0" w:name="EB66450c37613b4d8bb5d2ef34d49a190f"/>
      <w:r>
        <w:rPr>
          <w:rFonts w:ascii="宋体" w:hAnsi="宋体" w:hint="eastAsia"/>
          <w:szCs w:val="21"/>
        </w:rPr>
        <w:t xml:space="preserve"> </w:t>
      </w:r>
      <w:bookmarkStart w:id="1" w:name="EB0f01764a82a04f44abcb858eaf46c6a5"/>
      <w:bookmarkEnd w:id="0"/>
      <w:r>
        <w:rPr>
          <w:rFonts w:ascii="宋体" w:hAnsi="宋体" w:hint="eastAsia"/>
          <w:szCs w:val="21"/>
        </w:rPr>
        <w:t xml:space="preserve"> </w:t>
      </w:r>
      <w:bookmarkEnd w:id="1"/>
    </w:p>
    <w:p w:rsidR="002B24F3" w:rsidRPr="00236BF4" w:rsidRDefault="002B24F3">
      <w:pPr>
        <w:autoSpaceDE w:val="0"/>
        <w:autoSpaceDN w:val="0"/>
        <w:adjustRightInd w:val="0"/>
        <w:snapToGrid w:val="0"/>
        <w:spacing w:line="480" w:lineRule="exact"/>
        <w:ind w:firstLine="561"/>
        <w:rPr>
          <w:rFonts w:ascii="宋体" w:hAnsi="宋体"/>
          <w:b/>
          <w:szCs w:val="21"/>
        </w:rPr>
      </w:pPr>
      <w:r w:rsidRPr="00236BF4">
        <w:rPr>
          <w:rFonts w:ascii="宋体" w:hAnsi="宋体" w:hint="eastAsia"/>
          <w:b/>
          <w:szCs w:val="21"/>
        </w:rPr>
        <w:t>五、评标</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投标文件的评审工作在评标监督小组的监督下，由评标委员会负责进行。评标委员会的成员</w:t>
      </w:r>
      <w:r>
        <w:rPr>
          <w:rFonts w:ascii="宋体" w:hAnsi="宋体" w:hint="eastAsia"/>
          <w:szCs w:val="21"/>
        </w:rPr>
        <w:lastRenderedPageBreak/>
        <w:t>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1.1评标委员会</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评标由招标人依法组建的评标委员会负责。评标委员会由有关技术、经济等方面的专家组成。</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1.2评审程序</w:t>
      </w:r>
    </w:p>
    <w:p w:rsidR="002B24F3" w:rsidRDefault="002B24F3" w:rsidP="000F7695">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评标按照下列程序进行：1）评标准备；2）初步评审；3）详细评审；4）推荐中标候选人，撰写评标报告。</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1.3评标准备</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1.3.1评标委员会成员签到</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评标委员会成员到达评标现场时应在签到表上签到以证明出席。</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1.3.2 评标委员会的分工</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评标委员会首先推选一名评标委员会负责人。评标委员会负责人负责评标活动的组织领导工作。评标委员会负责人在与其他评标委员会成员商议的基础上可以将评标委员会划分为技术组和商务组。</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1.3.3 熟悉文件资料</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1.4初步评审</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1.4.1响应性评审</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1.4.2算术错误修正</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1.4.3澄清、说明或补正</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在初步评审过程中，评标委员会应当就投标文件中不明确的内容要求投标人进行澄清．</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1.5投标过程中出现下列情况之一的将作为无效投标处理：</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1投标书未加盖单位法人章，无法定代表人或其授权委托人的签字；</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2、投标文件载明的货物包装方式、检验标准和方法等不符合招标文件的要求；</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3、投标文件提出了不能满足招标文件要求或招标人不能接受的工程验收、计量、价款结算支付办法；</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lastRenderedPageBreak/>
        <w:t>4、经评标委员会认定投标人的投标报价低于成本价的；</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5、投标人未按照招标文件的要求提供必须提交的相关资料的；</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6、投标文件附有招标人不能接受的条件；</w:t>
      </w:r>
    </w:p>
    <w:p w:rsidR="002B24F3" w:rsidRDefault="002B24F3">
      <w:pPr>
        <w:autoSpaceDE w:val="0"/>
        <w:autoSpaceDN w:val="0"/>
        <w:adjustRightInd w:val="0"/>
        <w:snapToGrid w:val="0"/>
        <w:spacing w:line="480" w:lineRule="exact"/>
        <w:ind w:firstLine="561"/>
        <w:rPr>
          <w:rFonts w:ascii="宋体" w:hAnsi="宋体"/>
          <w:b/>
          <w:szCs w:val="21"/>
        </w:rPr>
      </w:pPr>
      <w:r>
        <w:rPr>
          <w:rFonts w:ascii="宋体" w:hAnsi="宋体" w:hint="eastAsia"/>
          <w:b/>
          <w:szCs w:val="21"/>
        </w:rPr>
        <w:t>六、评标细则（满分100分）</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本次评标采用综合评分法，评标委员会通过对技术</w:t>
      </w:r>
      <w:r w:rsidR="00DB0F2C">
        <w:rPr>
          <w:rFonts w:ascii="宋体" w:hAnsi="宋体" w:hint="eastAsia"/>
          <w:szCs w:val="21"/>
        </w:rPr>
        <w:t>、商务</w:t>
      </w:r>
      <w:r>
        <w:rPr>
          <w:rFonts w:ascii="宋体" w:hAnsi="宋体" w:hint="eastAsia"/>
          <w:szCs w:val="21"/>
        </w:rPr>
        <w:t>等因素的综合评审进行打分，综合得分最高的投标人排名第一，依此类推确定排名顺序，按排名顺序先后推荐为中标候选人。</w:t>
      </w:r>
    </w:p>
    <w:p w:rsidR="002B24F3" w:rsidRDefault="002B24F3" w:rsidP="00DB0F2C">
      <w:pPr>
        <w:autoSpaceDE w:val="0"/>
        <w:autoSpaceDN w:val="0"/>
        <w:adjustRightInd w:val="0"/>
        <w:snapToGrid w:val="0"/>
        <w:spacing w:line="480" w:lineRule="exact"/>
        <w:ind w:firstLine="561"/>
        <w:rPr>
          <w:rFonts w:ascii="宋体" w:hAnsi="宋体"/>
          <w:szCs w:val="21"/>
        </w:rPr>
      </w:pPr>
      <w:r>
        <w:rPr>
          <w:rFonts w:ascii="宋体" w:hAnsi="宋体" w:hint="eastAsia"/>
          <w:szCs w:val="21"/>
        </w:rPr>
        <w:t>本次评标按百分制评分，其中</w:t>
      </w:r>
      <w:r w:rsidR="00DB0F2C">
        <w:rPr>
          <w:rFonts w:ascii="宋体" w:hAnsi="宋体" w:hint="eastAsia"/>
          <w:szCs w:val="21"/>
        </w:rPr>
        <w:t>技术评审为40分、</w:t>
      </w:r>
      <w:r>
        <w:rPr>
          <w:rFonts w:ascii="宋体" w:hAnsi="宋体" w:hint="eastAsia"/>
          <w:szCs w:val="21"/>
        </w:rPr>
        <w:t>商务评审为</w:t>
      </w:r>
      <w:r w:rsidR="00DB0F2C">
        <w:rPr>
          <w:rFonts w:ascii="宋体" w:hAnsi="宋体" w:hint="eastAsia"/>
          <w:szCs w:val="21"/>
        </w:rPr>
        <w:t>60</w:t>
      </w:r>
      <w:r>
        <w:rPr>
          <w:rFonts w:ascii="宋体" w:hAnsi="宋体" w:hint="eastAsia"/>
          <w:szCs w:val="21"/>
        </w:rPr>
        <w:t>分，具体评分细则如下：</w:t>
      </w:r>
    </w:p>
    <w:p w:rsidR="002B24F3" w:rsidRDefault="002B24F3" w:rsidP="000F7695">
      <w:pPr>
        <w:autoSpaceDE w:val="0"/>
        <w:autoSpaceDN w:val="0"/>
        <w:adjustRightInd w:val="0"/>
        <w:snapToGrid w:val="0"/>
        <w:spacing w:line="480" w:lineRule="exact"/>
        <w:ind w:firstLineChars="300" w:firstLine="632"/>
        <w:rPr>
          <w:rFonts w:ascii="宋体" w:hAnsi="宋体"/>
          <w:b/>
          <w:szCs w:val="21"/>
        </w:rPr>
      </w:pPr>
      <w:r>
        <w:rPr>
          <w:rFonts w:ascii="宋体" w:hAnsi="宋体" w:hint="eastAsia"/>
          <w:b/>
          <w:szCs w:val="21"/>
        </w:rPr>
        <w:t>总则</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评委会成员应严格按下列具体评审内容及相应分值客观、公正地进行评分。计算每个投标人的得分时，对所有评委的评分计算算术平均值作为该投标人的最终得分。</w:t>
      </w:r>
    </w:p>
    <w:p w:rsidR="00BB7D3A" w:rsidRDefault="002B24F3" w:rsidP="00BB7D3A">
      <w:pPr>
        <w:autoSpaceDE w:val="0"/>
        <w:autoSpaceDN w:val="0"/>
        <w:adjustRightInd w:val="0"/>
        <w:snapToGrid w:val="0"/>
        <w:spacing w:line="480" w:lineRule="exact"/>
        <w:ind w:firstLine="561"/>
        <w:rPr>
          <w:rFonts w:ascii="宋体" w:hAnsi="宋体"/>
          <w:b/>
          <w:szCs w:val="21"/>
        </w:rPr>
      </w:pPr>
      <w:r>
        <w:rPr>
          <w:rFonts w:ascii="宋体" w:hAnsi="宋体" w:hint="eastAsia"/>
          <w:b/>
          <w:szCs w:val="21"/>
        </w:rPr>
        <w:t>&lt;一&gt;、</w:t>
      </w:r>
      <w:r w:rsidR="00BB7D3A">
        <w:rPr>
          <w:rFonts w:ascii="宋体" w:hAnsi="宋体" w:hint="eastAsia"/>
          <w:b/>
          <w:szCs w:val="21"/>
        </w:rPr>
        <w:t>技术评审得分（满分</w:t>
      </w:r>
      <w:r w:rsidR="00DB0F2C">
        <w:rPr>
          <w:rFonts w:ascii="宋体" w:hAnsi="宋体" w:hint="eastAsia"/>
          <w:b/>
          <w:szCs w:val="21"/>
        </w:rPr>
        <w:t>40</w:t>
      </w:r>
      <w:r w:rsidR="00BB7D3A">
        <w:rPr>
          <w:rFonts w:ascii="宋体" w:hAnsi="宋体" w:hint="eastAsia"/>
          <w:b/>
          <w:szCs w:val="21"/>
        </w:rPr>
        <w:t>分）</w:t>
      </w:r>
    </w:p>
    <w:p w:rsidR="00BB7D3A" w:rsidRDefault="00BB7D3A" w:rsidP="00BB7D3A">
      <w:pPr>
        <w:autoSpaceDE w:val="0"/>
        <w:autoSpaceDN w:val="0"/>
        <w:adjustRightInd w:val="0"/>
        <w:snapToGrid w:val="0"/>
        <w:spacing w:line="480" w:lineRule="exact"/>
        <w:ind w:firstLine="561"/>
        <w:rPr>
          <w:rFonts w:ascii="宋体" w:hAnsi="宋体"/>
          <w:sz w:val="24"/>
        </w:rPr>
      </w:pPr>
      <w:r>
        <w:rPr>
          <w:rFonts w:ascii="宋体" w:hAnsi="宋体" w:hint="eastAsia"/>
          <w:szCs w:val="21"/>
        </w:rPr>
        <w:t>技术评审得分由两部分组成：</w:t>
      </w:r>
    </w:p>
    <w:p w:rsidR="00BB7D3A" w:rsidRDefault="00BB7D3A" w:rsidP="00BB7D3A">
      <w:pPr>
        <w:autoSpaceDE w:val="0"/>
        <w:autoSpaceDN w:val="0"/>
        <w:adjustRightInd w:val="0"/>
        <w:snapToGrid w:val="0"/>
        <w:spacing w:line="480" w:lineRule="exact"/>
        <w:ind w:firstLine="561"/>
        <w:rPr>
          <w:rFonts w:ascii="宋体" w:hAnsi="宋体"/>
          <w:b/>
          <w:szCs w:val="21"/>
        </w:rPr>
      </w:pPr>
      <w:r>
        <w:rPr>
          <w:rFonts w:ascii="宋体" w:hAnsi="宋体" w:hint="eastAsia"/>
          <w:szCs w:val="21"/>
        </w:rPr>
        <w:t>1、</w:t>
      </w:r>
      <w:r>
        <w:rPr>
          <w:rFonts w:ascii="宋体" w:hAnsi="宋体" w:hint="eastAsia"/>
          <w:b/>
          <w:szCs w:val="21"/>
        </w:rPr>
        <w:t>技术文件编制齐全性和响应性</w:t>
      </w:r>
      <w:r>
        <w:rPr>
          <w:rFonts w:ascii="宋体" w:hAnsi="宋体" w:hint="eastAsia"/>
          <w:szCs w:val="21"/>
        </w:rPr>
        <w:t xml:space="preserve">                            </w:t>
      </w:r>
      <w:r>
        <w:rPr>
          <w:rFonts w:ascii="宋体" w:hAnsi="宋体" w:hint="eastAsia"/>
          <w:b/>
          <w:szCs w:val="21"/>
        </w:rPr>
        <w:t xml:space="preserve">  （满分10分）</w:t>
      </w:r>
    </w:p>
    <w:p w:rsidR="00BB7D3A" w:rsidRDefault="00BB7D3A" w:rsidP="00BB7D3A">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有技术参数响应表，得2分，没有不得分， 其余酌情打分。</w:t>
      </w:r>
    </w:p>
    <w:p w:rsidR="00BB7D3A" w:rsidRDefault="00BB7D3A" w:rsidP="00BB7D3A">
      <w:pPr>
        <w:autoSpaceDE w:val="0"/>
        <w:autoSpaceDN w:val="0"/>
        <w:adjustRightInd w:val="0"/>
        <w:snapToGrid w:val="0"/>
        <w:spacing w:line="480" w:lineRule="exact"/>
        <w:ind w:firstLine="561"/>
        <w:rPr>
          <w:rFonts w:ascii="宋体" w:hAnsi="宋体"/>
          <w:b/>
          <w:szCs w:val="21"/>
        </w:rPr>
      </w:pPr>
      <w:r>
        <w:rPr>
          <w:rFonts w:ascii="宋体" w:hAnsi="宋体" w:hint="eastAsia"/>
          <w:szCs w:val="21"/>
        </w:rPr>
        <w:t>2、</w:t>
      </w:r>
      <w:r>
        <w:rPr>
          <w:rFonts w:ascii="宋体" w:hAnsi="宋体" w:hint="eastAsia"/>
          <w:b/>
          <w:szCs w:val="21"/>
        </w:rPr>
        <w:t>货物的技术含量及质量</w:t>
      </w:r>
      <w:r>
        <w:rPr>
          <w:rFonts w:ascii="宋体" w:hAnsi="宋体" w:hint="eastAsia"/>
          <w:szCs w:val="21"/>
        </w:rPr>
        <w:t xml:space="preserve">                                  </w:t>
      </w:r>
      <w:r>
        <w:rPr>
          <w:rFonts w:ascii="宋体" w:hAnsi="宋体" w:hint="eastAsia"/>
          <w:b/>
          <w:szCs w:val="21"/>
        </w:rPr>
        <w:t xml:space="preserve">  （满分</w:t>
      </w:r>
      <w:r w:rsidR="00DB0F2C">
        <w:rPr>
          <w:rFonts w:ascii="宋体" w:hAnsi="宋体" w:hint="eastAsia"/>
          <w:b/>
          <w:szCs w:val="21"/>
        </w:rPr>
        <w:t>30</w:t>
      </w:r>
      <w:r>
        <w:rPr>
          <w:rFonts w:ascii="宋体" w:hAnsi="宋体" w:hint="eastAsia"/>
          <w:b/>
          <w:szCs w:val="21"/>
        </w:rPr>
        <w:t>分</w:t>
      </w:r>
      <w:r>
        <w:rPr>
          <w:rFonts w:ascii="宋体" w:hAnsi="宋体"/>
          <w:b/>
          <w:szCs w:val="21"/>
        </w:rPr>
        <w:t>）</w:t>
      </w:r>
    </w:p>
    <w:p w:rsidR="003D2A05" w:rsidRDefault="00BB7D3A" w:rsidP="00BB7D3A">
      <w:pPr>
        <w:autoSpaceDE w:val="0"/>
        <w:autoSpaceDN w:val="0"/>
        <w:adjustRightInd w:val="0"/>
        <w:snapToGrid w:val="0"/>
        <w:spacing w:line="480" w:lineRule="exact"/>
        <w:ind w:firstLine="561"/>
        <w:rPr>
          <w:rFonts w:ascii="宋体" w:hAnsi="宋体"/>
          <w:szCs w:val="21"/>
        </w:rPr>
      </w:pPr>
      <w:r>
        <w:rPr>
          <w:rFonts w:ascii="宋体" w:hAnsi="宋体" w:hint="eastAsia"/>
          <w:szCs w:val="21"/>
        </w:rPr>
        <w:t>1）</w:t>
      </w:r>
      <w:r w:rsidR="003D2A05">
        <w:rPr>
          <w:rFonts w:ascii="宋体" w:hAnsi="宋体" w:hint="eastAsia"/>
          <w:szCs w:val="21"/>
        </w:rPr>
        <w:t>货物样品情况                                           （满分4分）</w:t>
      </w:r>
    </w:p>
    <w:p w:rsidR="003D2A05" w:rsidRDefault="003D2A05" w:rsidP="00BB7D3A">
      <w:pPr>
        <w:autoSpaceDE w:val="0"/>
        <w:autoSpaceDN w:val="0"/>
        <w:adjustRightInd w:val="0"/>
        <w:snapToGrid w:val="0"/>
        <w:spacing w:line="480" w:lineRule="exact"/>
        <w:ind w:firstLine="561"/>
        <w:rPr>
          <w:rFonts w:ascii="宋体" w:hAnsi="宋体"/>
          <w:szCs w:val="21"/>
        </w:rPr>
      </w:pPr>
      <w:r>
        <w:rPr>
          <w:rFonts w:ascii="宋体" w:hAnsi="宋体" w:hint="eastAsia"/>
          <w:szCs w:val="21"/>
        </w:rPr>
        <w:t>水表样品提供齐全的得满分4分，样品</w:t>
      </w:r>
      <w:r w:rsidR="00D46880">
        <w:rPr>
          <w:rFonts w:ascii="宋体" w:hAnsi="宋体" w:hint="eastAsia"/>
          <w:szCs w:val="21"/>
        </w:rPr>
        <w:t>不全</w:t>
      </w:r>
      <w:r>
        <w:rPr>
          <w:rFonts w:ascii="宋体" w:hAnsi="宋体" w:hint="eastAsia"/>
          <w:szCs w:val="21"/>
        </w:rPr>
        <w:t>的</w:t>
      </w:r>
      <w:r w:rsidR="00D46880">
        <w:rPr>
          <w:rFonts w:ascii="宋体" w:hAnsi="宋体" w:hint="eastAsia"/>
          <w:szCs w:val="21"/>
        </w:rPr>
        <w:t>得</w:t>
      </w:r>
      <w:r>
        <w:rPr>
          <w:rFonts w:ascii="宋体" w:hAnsi="宋体" w:hint="eastAsia"/>
          <w:szCs w:val="21"/>
        </w:rPr>
        <w:t>2分，没有样品的得0分。</w:t>
      </w:r>
    </w:p>
    <w:p w:rsidR="00BB7D3A" w:rsidRDefault="003D2A05" w:rsidP="003D2A05">
      <w:pPr>
        <w:autoSpaceDE w:val="0"/>
        <w:autoSpaceDN w:val="0"/>
        <w:adjustRightInd w:val="0"/>
        <w:snapToGrid w:val="0"/>
        <w:spacing w:line="480" w:lineRule="exact"/>
        <w:ind w:firstLineChars="250" w:firstLine="525"/>
        <w:rPr>
          <w:rFonts w:ascii="宋体" w:hAnsi="宋体"/>
          <w:szCs w:val="21"/>
        </w:rPr>
      </w:pPr>
      <w:r>
        <w:rPr>
          <w:rFonts w:ascii="宋体" w:hAnsi="宋体" w:hint="eastAsia"/>
          <w:szCs w:val="21"/>
        </w:rPr>
        <w:t>2）</w:t>
      </w:r>
      <w:r w:rsidR="00BB7D3A">
        <w:rPr>
          <w:rFonts w:ascii="宋体" w:hAnsi="宋体" w:hint="eastAsia"/>
          <w:szCs w:val="21"/>
        </w:rPr>
        <w:t>货物的制造工艺、外观、质量                              （满分</w:t>
      </w:r>
      <w:r>
        <w:rPr>
          <w:rFonts w:ascii="宋体" w:hAnsi="宋体" w:hint="eastAsia"/>
          <w:szCs w:val="21"/>
        </w:rPr>
        <w:t>6</w:t>
      </w:r>
      <w:r w:rsidR="00BB7D3A">
        <w:rPr>
          <w:rFonts w:ascii="宋体" w:hAnsi="宋体" w:hint="eastAsia"/>
          <w:szCs w:val="21"/>
        </w:rPr>
        <w:t>分）</w:t>
      </w:r>
    </w:p>
    <w:p w:rsidR="00BB7D3A" w:rsidRDefault="00BB7D3A" w:rsidP="00BB7D3A">
      <w:pPr>
        <w:autoSpaceDE w:val="0"/>
        <w:autoSpaceDN w:val="0"/>
        <w:adjustRightInd w:val="0"/>
        <w:snapToGrid w:val="0"/>
        <w:spacing w:line="480" w:lineRule="exact"/>
        <w:ind w:firstLine="561"/>
        <w:rPr>
          <w:rFonts w:ascii="宋体" w:hAnsi="宋体"/>
          <w:szCs w:val="21"/>
        </w:rPr>
      </w:pPr>
      <w:r>
        <w:rPr>
          <w:rFonts w:ascii="宋体" w:hAnsi="宋体" w:hint="eastAsia"/>
          <w:szCs w:val="21"/>
        </w:rPr>
        <w:t xml:space="preserve"> 根据对本次招标货物的实际了解情况打分，基本满足招标文件要求的得基本分</w:t>
      </w:r>
      <w:r w:rsidR="003D2A05">
        <w:rPr>
          <w:rFonts w:ascii="宋体" w:hAnsi="宋体" w:hint="eastAsia"/>
          <w:szCs w:val="21"/>
        </w:rPr>
        <w:t>2</w:t>
      </w:r>
      <w:r>
        <w:rPr>
          <w:rFonts w:ascii="宋体" w:hAnsi="宋体" w:hint="eastAsia"/>
          <w:szCs w:val="21"/>
        </w:rPr>
        <w:t>分，其余酌情打分。</w:t>
      </w:r>
    </w:p>
    <w:p w:rsidR="00BB7D3A" w:rsidRDefault="00D46880" w:rsidP="00BB7D3A">
      <w:pPr>
        <w:autoSpaceDE w:val="0"/>
        <w:autoSpaceDN w:val="0"/>
        <w:adjustRightInd w:val="0"/>
        <w:snapToGrid w:val="0"/>
        <w:spacing w:line="480" w:lineRule="exact"/>
        <w:ind w:firstLine="561"/>
        <w:rPr>
          <w:rFonts w:ascii="宋体" w:hAnsi="宋体"/>
          <w:szCs w:val="21"/>
        </w:rPr>
      </w:pPr>
      <w:r>
        <w:rPr>
          <w:rFonts w:ascii="宋体" w:hAnsi="宋体" w:hint="eastAsia"/>
          <w:szCs w:val="21"/>
        </w:rPr>
        <w:t>3）</w:t>
      </w:r>
      <w:r w:rsidR="00BB7D3A">
        <w:rPr>
          <w:rFonts w:ascii="宋体" w:hAnsi="宋体" w:hint="eastAsia"/>
          <w:szCs w:val="21"/>
        </w:rPr>
        <w:t>货物的性能及技术指标的响应情况                           （满分10分）</w:t>
      </w:r>
    </w:p>
    <w:p w:rsidR="00BB7D3A" w:rsidRDefault="00BB7D3A" w:rsidP="00BB7D3A">
      <w:pPr>
        <w:autoSpaceDE w:val="0"/>
        <w:autoSpaceDN w:val="0"/>
        <w:adjustRightInd w:val="0"/>
        <w:snapToGrid w:val="0"/>
        <w:spacing w:line="480" w:lineRule="exact"/>
        <w:ind w:firstLine="561"/>
        <w:rPr>
          <w:rFonts w:ascii="宋体" w:hAnsi="宋体"/>
          <w:szCs w:val="21"/>
        </w:rPr>
      </w:pPr>
      <w:r>
        <w:rPr>
          <w:rFonts w:ascii="宋体" w:hAnsi="宋体" w:hint="eastAsia"/>
          <w:szCs w:val="21"/>
        </w:rPr>
        <w:t>投标文件技术参数响应表所有指标均满足招标文件要求得基本分4</w:t>
      </w:r>
      <w:r>
        <w:rPr>
          <w:rFonts w:ascii="宋体" w:hAnsi="宋体" w:hint="eastAsia"/>
          <w:color w:val="000000"/>
          <w:szCs w:val="21"/>
        </w:rPr>
        <w:t>分，其余酌情打分；如</w:t>
      </w:r>
      <w:r>
        <w:rPr>
          <w:rFonts w:ascii="宋体" w:hAnsi="宋体" w:hint="eastAsia"/>
          <w:szCs w:val="21"/>
        </w:rPr>
        <w:t>果主要技术参数有3条以上不满足招标文件要求，该项得零分。</w:t>
      </w:r>
    </w:p>
    <w:p w:rsidR="00BB7D3A" w:rsidRDefault="00BB7D3A" w:rsidP="00BB7D3A">
      <w:pPr>
        <w:autoSpaceDE w:val="0"/>
        <w:autoSpaceDN w:val="0"/>
        <w:adjustRightInd w:val="0"/>
        <w:snapToGrid w:val="0"/>
        <w:spacing w:line="480" w:lineRule="exact"/>
        <w:ind w:firstLine="561"/>
        <w:rPr>
          <w:rFonts w:ascii="宋体" w:hAnsi="宋体"/>
          <w:szCs w:val="21"/>
        </w:rPr>
      </w:pPr>
      <w:r>
        <w:rPr>
          <w:rFonts w:ascii="宋体" w:hAnsi="宋体" w:hint="eastAsia"/>
          <w:szCs w:val="21"/>
        </w:rPr>
        <w:t>4）货物的运营成本、寿命、可靠性、实用性等                    （满分2分）</w:t>
      </w:r>
    </w:p>
    <w:p w:rsidR="00BB7D3A" w:rsidRDefault="00BB7D3A" w:rsidP="00BB7D3A">
      <w:pPr>
        <w:autoSpaceDE w:val="0"/>
        <w:autoSpaceDN w:val="0"/>
        <w:adjustRightInd w:val="0"/>
        <w:snapToGrid w:val="0"/>
        <w:spacing w:line="480" w:lineRule="exact"/>
        <w:ind w:firstLine="561"/>
        <w:rPr>
          <w:rFonts w:ascii="宋体" w:hAnsi="宋体"/>
          <w:szCs w:val="21"/>
        </w:rPr>
      </w:pPr>
      <w:r>
        <w:rPr>
          <w:rFonts w:ascii="宋体" w:hAnsi="宋体" w:hint="eastAsia"/>
          <w:szCs w:val="21"/>
        </w:rPr>
        <w:t>根据投标文件中提供的分析说明的合理性及详尽情况进行打分，基本分1分，其余酌情打分。</w:t>
      </w:r>
    </w:p>
    <w:p w:rsidR="00BB7D3A" w:rsidRDefault="00BB7D3A" w:rsidP="00BB7D3A">
      <w:pPr>
        <w:autoSpaceDE w:val="0"/>
        <w:autoSpaceDN w:val="0"/>
        <w:adjustRightInd w:val="0"/>
        <w:snapToGrid w:val="0"/>
        <w:spacing w:line="480" w:lineRule="exact"/>
        <w:ind w:firstLine="561"/>
        <w:rPr>
          <w:rFonts w:ascii="宋体" w:hAnsi="宋体"/>
          <w:szCs w:val="21"/>
        </w:rPr>
      </w:pPr>
      <w:r>
        <w:rPr>
          <w:rFonts w:ascii="宋体" w:hAnsi="宋体" w:hint="eastAsia"/>
          <w:szCs w:val="21"/>
        </w:rPr>
        <w:t>5）NB-IOT无线远传水表及配件的材质性能质量品牌档次。</w:t>
      </w:r>
      <w:r w:rsidR="000C722D">
        <w:rPr>
          <w:rFonts w:ascii="宋体" w:hAnsi="宋体" w:hint="eastAsia"/>
          <w:szCs w:val="21"/>
        </w:rPr>
        <w:t xml:space="preserve">           </w:t>
      </w:r>
      <w:r>
        <w:rPr>
          <w:rFonts w:ascii="宋体" w:hAnsi="宋体" w:hint="eastAsia"/>
          <w:szCs w:val="21"/>
        </w:rPr>
        <w:t>（满分</w:t>
      </w:r>
      <w:r w:rsidR="00DB0F2C">
        <w:rPr>
          <w:rFonts w:ascii="宋体" w:hAnsi="宋体" w:hint="eastAsia"/>
          <w:szCs w:val="21"/>
        </w:rPr>
        <w:t>8</w:t>
      </w:r>
      <w:r>
        <w:rPr>
          <w:rFonts w:ascii="宋体" w:hAnsi="宋体" w:hint="eastAsia"/>
          <w:szCs w:val="21"/>
        </w:rPr>
        <w:t xml:space="preserve">分）  </w:t>
      </w:r>
    </w:p>
    <w:p w:rsidR="00BB7D3A" w:rsidRDefault="00BB7D3A" w:rsidP="00BB7D3A">
      <w:pPr>
        <w:autoSpaceDE w:val="0"/>
        <w:autoSpaceDN w:val="0"/>
        <w:adjustRightInd w:val="0"/>
        <w:snapToGrid w:val="0"/>
        <w:spacing w:line="480" w:lineRule="exact"/>
        <w:ind w:firstLine="561"/>
        <w:rPr>
          <w:rFonts w:ascii="宋体" w:hAnsi="宋体"/>
          <w:szCs w:val="21"/>
        </w:rPr>
      </w:pPr>
      <w:r>
        <w:rPr>
          <w:rFonts w:ascii="宋体" w:hAnsi="宋体" w:hint="eastAsia"/>
          <w:szCs w:val="21"/>
        </w:rPr>
        <w:t>合资及以上品牌得基本分</w:t>
      </w:r>
      <w:r w:rsidR="00DB0F2C">
        <w:rPr>
          <w:rFonts w:ascii="宋体" w:hAnsi="宋体" w:hint="eastAsia"/>
          <w:szCs w:val="21"/>
        </w:rPr>
        <w:t>6</w:t>
      </w:r>
      <w:r>
        <w:rPr>
          <w:rFonts w:ascii="宋体" w:hAnsi="宋体" w:hint="eastAsia"/>
          <w:szCs w:val="21"/>
        </w:rPr>
        <w:t>分，其余酌情打分。</w:t>
      </w:r>
    </w:p>
    <w:p w:rsidR="002B24F3" w:rsidRDefault="00BB7D3A" w:rsidP="00BB7D3A">
      <w:pPr>
        <w:autoSpaceDE w:val="0"/>
        <w:autoSpaceDN w:val="0"/>
        <w:adjustRightInd w:val="0"/>
        <w:snapToGrid w:val="0"/>
        <w:spacing w:line="480" w:lineRule="exact"/>
        <w:ind w:firstLineChars="200" w:firstLine="422"/>
        <w:rPr>
          <w:rFonts w:ascii="宋体" w:hAnsi="宋体"/>
          <w:b/>
          <w:szCs w:val="21"/>
        </w:rPr>
      </w:pPr>
      <w:r>
        <w:rPr>
          <w:rFonts w:ascii="宋体" w:hAnsi="宋体" w:hint="eastAsia"/>
          <w:b/>
          <w:szCs w:val="21"/>
        </w:rPr>
        <w:t>&lt;二&gt;、</w:t>
      </w:r>
      <w:r w:rsidR="002B24F3">
        <w:rPr>
          <w:rFonts w:ascii="宋体" w:hAnsi="宋体" w:hint="eastAsia"/>
          <w:b/>
          <w:szCs w:val="21"/>
        </w:rPr>
        <w:t>商务评审得分（满分</w:t>
      </w:r>
      <w:r w:rsidR="00DB0F2C">
        <w:rPr>
          <w:rFonts w:ascii="宋体" w:hAnsi="宋体" w:hint="eastAsia"/>
          <w:b/>
          <w:szCs w:val="21"/>
        </w:rPr>
        <w:t>60</w:t>
      </w:r>
      <w:r w:rsidR="002B24F3">
        <w:rPr>
          <w:rFonts w:ascii="宋体" w:hAnsi="宋体" w:hint="eastAsia"/>
          <w:b/>
          <w:szCs w:val="21"/>
        </w:rPr>
        <w:t>分）</w:t>
      </w:r>
    </w:p>
    <w:p w:rsidR="002B24F3" w:rsidRDefault="002B24F3">
      <w:pPr>
        <w:autoSpaceDE w:val="0"/>
        <w:autoSpaceDN w:val="0"/>
        <w:adjustRightInd w:val="0"/>
        <w:snapToGrid w:val="0"/>
        <w:spacing w:line="480" w:lineRule="exact"/>
        <w:ind w:firstLine="561"/>
        <w:rPr>
          <w:rFonts w:ascii="宋体" w:hAnsi="宋体"/>
          <w:b/>
          <w:szCs w:val="21"/>
        </w:rPr>
      </w:pPr>
      <w:r w:rsidRPr="000956DB">
        <w:rPr>
          <w:rFonts w:ascii="宋体" w:hAnsi="宋体" w:hint="eastAsia"/>
          <w:b/>
          <w:szCs w:val="21"/>
        </w:rPr>
        <w:t>1）报</w:t>
      </w:r>
      <w:r>
        <w:rPr>
          <w:rFonts w:ascii="宋体" w:hAnsi="宋体" w:hint="eastAsia"/>
          <w:b/>
          <w:szCs w:val="21"/>
        </w:rPr>
        <w:t xml:space="preserve">价评审得分   </w:t>
      </w:r>
      <w:r>
        <w:rPr>
          <w:rFonts w:ascii="宋体" w:hAnsi="宋体" w:hint="eastAsia"/>
          <w:szCs w:val="21"/>
        </w:rPr>
        <w:t xml:space="preserve">                                　 </w:t>
      </w:r>
      <w:r w:rsidR="000F7695">
        <w:rPr>
          <w:rFonts w:ascii="宋体" w:hAnsi="宋体" w:hint="eastAsia"/>
          <w:szCs w:val="21"/>
        </w:rPr>
        <w:t xml:space="preserve">    </w:t>
      </w:r>
      <w:r>
        <w:rPr>
          <w:rFonts w:ascii="宋体" w:hAnsi="宋体" w:hint="eastAsia"/>
          <w:b/>
          <w:szCs w:val="21"/>
        </w:rPr>
        <w:t>（满分</w:t>
      </w:r>
      <w:r w:rsidR="00767559">
        <w:rPr>
          <w:rFonts w:ascii="宋体" w:hAnsi="宋体" w:hint="eastAsia"/>
          <w:b/>
          <w:szCs w:val="21"/>
        </w:rPr>
        <w:t>40</w:t>
      </w:r>
      <w:r>
        <w:rPr>
          <w:rFonts w:ascii="宋体" w:hAnsi="宋体" w:hint="eastAsia"/>
          <w:b/>
          <w:szCs w:val="21"/>
        </w:rPr>
        <w:t>分）</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A．报价得分（满分</w:t>
      </w:r>
      <w:r w:rsidR="00767559">
        <w:rPr>
          <w:rFonts w:ascii="宋体" w:hAnsi="宋体" w:hint="eastAsia"/>
          <w:szCs w:val="21"/>
        </w:rPr>
        <w:t>35</w:t>
      </w:r>
      <w:r>
        <w:rPr>
          <w:rFonts w:ascii="宋体" w:hAnsi="宋体" w:hint="eastAsia"/>
          <w:szCs w:val="21"/>
        </w:rPr>
        <w:t>分）：以所有有效投标人评标价的算术平均值（如投标人超过5家（含5</w:t>
      </w:r>
      <w:r>
        <w:rPr>
          <w:rFonts w:ascii="宋体" w:hAnsi="宋体" w:hint="eastAsia"/>
          <w:szCs w:val="21"/>
        </w:rPr>
        <w:lastRenderedPageBreak/>
        <w:t>家），则去掉一个最高价和一个最低价后计算算术平均值）</w:t>
      </w:r>
      <w:r w:rsidR="00767559">
        <w:rPr>
          <w:rFonts w:ascii="宋体" w:hAnsi="宋体" w:hint="eastAsia"/>
          <w:szCs w:val="21"/>
        </w:rPr>
        <w:t>下浮2%</w:t>
      </w:r>
      <w:r>
        <w:rPr>
          <w:rFonts w:ascii="宋体" w:hAnsi="宋体" w:hint="eastAsia"/>
          <w:szCs w:val="21"/>
        </w:rPr>
        <w:t>作为基准价得满分</w:t>
      </w:r>
      <w:r w:rsidR="00767559">
        <w:rPr>
          <w:rFonts w:ascii="宋体" w:hAnsi="宋体" w:hint="eastAsia"/>
          <w:szCs w:val="21"/>
        </w:rPr>
        <w:t>40</w:t>
      </w:r>
      <w:r>
        <w:rPr>
          <w:rFonts w:ascii="宋体" w:hAnsi="宋体" w:hint="eastAsia"/>
          <w:szCs w:val="21"/>
        </w:rPr>
        <w:t>分，其余投标人的评标价与基准价相比，投标人评标价每高基准价2%扣1分，每低基准价2%的扣0.5分，</w:t>
      </w:r>
      <w:r w:rsidR="00A333A6">
        <w:rPr>
          <w:rFonts w:ascii="宋体" w:hAnsi="宋体" w:hint="eastAsia"/>
          <w:szCs w:val="21"/>
        </w:rPr>
        <w:t>不足2%按插入法计算，</w:t>
      </w:r>
      <w:r>
        <w:rPr>
          <w:rFonts w:ascii="宋体" w:hAnsi="宋体" w:hint="eastAsia"/>
          <w:szCs w:val="21"/>
        </w:rPr>
        <w:t>最多扣10分（保留两位小数）。</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 xml:space="preserve">B．报价合理性得分：主要评审投标报价中各组成单价的合理程度，重点评比金额占总价比重较大的单价合理程度。              　                        </w:t>
      </w:r>
      <w:r w:rsidRPr="008D66C6">
        <w:rPr>
          <w:rFonts w:ascii="宋体" w:hAnsi="宋体" w:hint="eastAsia"/>
          <w:b/>
          <w:szCs w:val="21"/>
        </w:rPr>
        <w:t xml:space="preserve">  </w:t>
      </w:r>
      <w:r w:rsidRPr="008D66C6">
        <w:rPr>
          <w:rFonts w:ascii="宋体" w:hAnsi="宋体" w:hint="eastAsia"/>
          <w:szCs w:val="21"/>
        </w:rPr>
        <w:t>（满分5分）</w:t>
      </w:r>
    </w:p>
    <w:p w:rsidR="002B24F3" w:rsidRDefault="002B24F3">
      <w:pPr>
        <w:autoSpaceDE w:val="0"/>
        <w:autoSpaceDN w:val="0"/>
        <w:adjustRightInd w:val="0"/>
        <w:snapToGrid w:val="0"/>
        <w:spacing w:line="480" w:lineRule="exact"/>
        <w:ind w:firstLineChars="300" w:firstLine="632"/>
        <w:rPr>
          <w:rFonts w:ascii="宋体" w:hAnsi="宋体"/>
          <w:b/>
          <w:bCs/>
          <w:szCs w:val="21"/>
        </w:rPr>
      </w:pPr>
      <w:r>
        <w:rPr>
          <w:rFonts w:ascii="宋体" w:hAnsi="宋体" w:hint="eastAsia"/>
          <w:b/>
          <w:bCs/>
          <w:szCs w:val="21"/>
        </w:rPr>
        <w:t xml:space="preserve">2）商务条款评审得分   </w:t>
      </w:r>
      <w:r>
        <w:rPr>
          <w:rFonts w:ascii="宋体" w:hAnsi="宋体" w:hint="eastAsia"/>
          <w:szCs w:val="21"/>
        </w:rPr>
        <w:t xml:space="preserve">                                   </w:t>
      </w:r>
      <w:r>
        <w:rPr>
          <w:rFonts w:ascii="宋体" w:hAnsi="宋体" w:hint="eastAsia"/>
          <w:b/>
          <w:bCs/>
          <w:szCs w:val="21"/>
        </w:rPr>
        <w:t xml:space="preserve"> （满分10分）</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A、对各家的投标文件进行按“投标文件格式”进行符合性检查,如不符合“投标文件格式”则不得分。（满分6分）</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 xml:space="preserve">B、交货期完全满足招标文件要求给满分，否则不给分。          </w:t>
      </w:r>
      <w:r w:rsidRPr="008D66C6">
        <w:rPr>
          <w:rFonts w:ascii="宋体" w:hAnsi="宋体" w:hint="eastAsia"/>
          <w:szCs w:val="21"/>
        </w:rPr>
        <w:t>（满分4分）</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b/>
          <w:bCs/>
          <w:szCs w:val="21"/>
        </w:rPr>
        <w:t>3）销售业绩得分                                            （满分6分）</w:t>
      </w:r>
      <w:r>
        <w:rPr>
          <w:rFonts w:ascii="宋体" w:hAnsi="宋体" w:hint="eastAsia"/>
          <w:szCs w:val="21"/>
        </w:rPr>
        <w:t xml:space="preserve"> </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根据材料制造商</w:t>
      </w:r>
      <w:r w:rsidR="00767559">
        <w:rPr>
          <w:rFonts w:ascii="宋体" w:hAnsi="宋体" w:hint="eastAsia"/>
          <w:szCs w:val="21"/>
        </w:rPr>
        <w:t>2016-2019年</w:t>
      </w:r>
      <w:r>
        <w:rPr>
          <w:rFonts w:ascii="宋体" w:hAnsi="宋体" w:hint="eastAsia"/>
          <w:szCs w:val="21"/>
        </w:rPr>
        <w:t>以来同类货物供货业绩情况进行评审,每份单项合同达20万元及以上得2分，依次类推，最高得6分。（投标文件中提供合同或用户证明复印件，原件备查）。</w:t>
      </w:r>
    </w:p>
    <w:p w:rsidR="002B24F3" w:rsidRDefault="002B24F3">
      <w:pPr>
        <w:autoSpaceDE w:val="0"/>
        <w:autoSpaceDN w:val="0"/>
        <w:adjustRightInd w:val="0"/>
        <w:snapToGrid w:val="0"/>
        <w:spacing w:line="480" w:lineRule="exact"/>
        <w:ind w:firstLine="561"/>
        <w:rPr>
          <w:rFonts w:ascii="宋体" w:hAnsi="宋体"/>
          <w:b/>
          <w:bCs/>
          <w:szCs w:val="21"/>
        </w:rPr>
      </w:pPr>
      <w:r>
        <w:rPr>
          <w:rFonts w:ascii="宋体" w:hAnsi="宋体" w:hint="eastAsia"/>
          <w:b/>
          <w:bCs/>
          <w:szCs w:val="21"/>
        </w:rPr>
        <w:t>4）售后服务得分                                            （满分4分）</w:t>
      </w:r>
    </w:p>
    <w:p w:rsidR="002B24F3" w:rsidRDefault="002B24F3">
      <w:pPr>
        <w:autoSpaceDE w:val="0"/>
        <w:autoSpaceDN w:val="0"/>
        <w:adjustRightInd w:val="0"/>
        <w:snapToGrid w:val="0"/>
        <w:spacing w:line="480" w:lineRule="exact"/>
        <w:ind w:firstLine="561"/>
        <w:rPr>
          <w:rFonts w:ascii="宋体" w:hAnsi="宋体"/>
          <w:szCs w:val="21"/>
        </w:rPr>
      </w:pPr>
      <w:r>
        <w:rPr>
          <w:rFonts w:ascii="宋体" w:hAnsi="宋体" w:hint="eastAsia"/>
          <w:szCs w:val="21"/>
        </w:rPr>
        <w:t>评委会将根据售后服务的响应时间及方式、备品备件供应的优惠措施以及良好的售后服务体系及措施进行打分。如提供正常售后服务外，每增加一项服务，得1分，依次类推，最高4分。</w:t>
      </w:r>
    </w:p>
    <w:p w:rsidR="002B24F3" w:rsidRPr="00CD5D9E" w:rsidRDefault="002B24F3" w:rsidP="00CD5D9E">
      <w:pPr>
        <w:autoSpaceDE w:val="0"/>
        <w:autoSpaceDN w:val="0"/>
        <w:adjustRightInd w:val="0"/>
        <w:snapToGrid w:val="0"/>
        <w:spacing w:line="480" w:lineRule="exact"/>
        <w:ind w:firstLineChars="300" w:firstLine="632"/>
        <w:rPr>
          <w:rFonts w:ascii="宋体" w:hAnsi="宋体"/>
          <w:b/>
          <w:color w:val="000000"/>
          <w:szCs w:val="21"/>
        </w:rPr>
      </w:pPr>
      <w:r w:rsidRPr="00CD5D9E">
        <w:rPr>
          <w:rFonts w:ascii="宋体" w:hAnsi="宋体" w:hint="eastAsia"/>
          <w:b/>
          <w:color w:val="000000"/>
          <w:szCs w:val="21"/>
        </w:rPr>
        <w:t>七、定标</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1、评标委员会完成评标后，应当向招标人提出书面评标报告，阐明评标委员会对各投标文件的评审和比较意见，并按照招标文件中规定的评标方法，推荐3名有排序的合格中标候选人。</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2、排序原则：本次评标采用综合评分法，评标委员会通过对商务、技术等因素的综合评审进行打分，综合得分最高的投标人排名第一，依此类推确定排名顺序，按排名顺序先后推荐为中标候选人。</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3、确定中标人的原则：招标人按照评委会的书面评标报告中的中标候选人排序，确定排名第一</w:t>
      </w:r>
      <w:r w:rsidR="00677656">
        <w:rPr>
          <w:rFonts w:ascii="宋体" w:hAnsi="宋体" w:hint="eastAsia"/>
          <w:color w:val="000000"/>
          <w:szCs w:val="21"/>
        </w:rPr>
        <w:t>、第二</w:t>
      </w:r>
      <w:r>
        <w:rPr>
          <w:rFonts w:ascii="宋体" w:hAnsi="宋体" w:hint="eastAsia"/>
          <w:color w:val="000000"/>
          <w:szCs w:val="21"/>
        </w:rPr>
        <w:t>的为</w:t>
      </w:r>
      <w:r w:rsidR="00677656">
        <w:rPr>
          <w:rFonts w:ascii="宋体" w:hAnsi="宋体" w:hint="eastAsia"/>
          <w:color w:val="000000"/>
          <w:szCs w:val="21"/>
        </w:rPr>
        <w:t>入围</w:t>
      </w:r>
      <w:r>
        <w:rPr>
          <w:rFonts w:ascii="宋体" w:hAnsi="宋体" w:hint="eastAsia"/>
          <w:color w:val="000000"/>
          <w:szCs w:val="21"/>
        </w:rPr>
        <w:t>中标人。当排名第一的中标候选人放弃中标、因不可抗力提出不能履行合同，招标人可以确定排名第二</w:t>
      </w:r>
      <w:r w:rsidR="00677656">
        <w:rPr>
          <w:rFonts w:ascii="宋体" w:hAnsi="宋体" w:hint="eastAsia"/>
          <w:color w:val="000000"/>
          <w:szCs w:val="21"/>
        </w:rPr>
        <w:t>、第三的中标候选人为</w:t>
      </w:r>
      <w:r w:rsidR="00392C13">
        <w:rPr>
          <w:rFonts w:ascii="宋体" w:hAnsi="宋体" w:hint="eastAsia"/>
          <w:color w:val="000000"/>
          <w:szCs w:val="21"/>
        </w:rPr>
        <w:t>入围</w:t>
      </w:r>
      <w:r w:rsidR="00677656">
        <w:rPr>
          <w:rFonts w:ascii="宋体" w:hAnsi="宋体" w:hint="eastAsia"/>
          <w:color w:val="000000"/>
          <w:szCs w:val="21"/>
        </w:rPr>
        <w:t xml:space="preserve">中标人，以此类推。 </w:t>
      </w:r>
    </w:p>
    <w:p w:rsidR="00677656" w:rsidRDefault="00677656">
      <w:pPr>
        <w:autoSpaceDE w:val="0"/>
        <w:autoSpaceDN w:val="0"/>
        <w:adjustRightInd w:val="0"/>
        <w:snapToGrid w:val="0"/>
        <w:spacing w:line="480" w:lineRule="exact"/>
        <w:ind w:firstLine="561"/>
        <w:rPr>
          <w:rFonts w:ascii="宋体" w:hAnsi="宋体"/>
          <w:b/>
          <w:color w:val="000000"/>
          <w:szCs w:val="21"/>
        </w:rPr>
      </w:pPr>
    </w:p>
    <w:p w:rsidR="002B24F3" w:rsidRPr="00CD5D9E" w:rsidRDefault="002B24F3">
      <w:pPr>
        <w:autoSpaceDE w:val="0"/>
        <w:autoSpaceDN w:val="0"/>
        <w:adjustRightInd w:val="0"/>
        <w:snapToGrid w:val="0"/>
        <w:spacing w:line="480" w:lineRule="exact"/>
        <w:ind w:firstLine="561"/>
        <w:rPr>
          <w:rFonts w:ascii="宋体" w:hAnsi="宋体"/>
          <w:b/>
          <w:color w:val="000000"/>
          <w:szCs w:val="21"/>
        </w:rPr>
      </w:pPr>
      <w:r w:rsidRPr="00CD5D9E">
        <w:rPr>
          <w:rFonts w:ascii="宋体" w:hAnsi="宋体" w:hint="eastAsia"/>
          <w:b/>
          <w:color w:val="000000"/>
          <w:szCs w:val="21"/>
        </w:rPr>
        <w:t>八、主要合同条款：</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①产品名称、数量（按实际结算）、单价（含运保杂费）、供货时间。</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②供货方对质量负责的条件和期限。</w:t>
      </w:r>
    </w:p>
    <w:p w:rsidR="002B24F3" w:rsidRDefault="002B24F3">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③交货地点、方式（按需方要求分期分批运至江苏长江水务股份有限公司指定地点）。</w:t>
      </w:r>
    </w:p>
    <w:p w:rsidR="002B24F3" w:rsidRDefault="007B02F2">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④</w:t>
      </w:r>
      <w:r w:rsidR="002B24F3">
        <w:rPr>
          <w:rFonts w:ascii="宋体" w:hAnsi="宋体" w:hint="eastAsia"/>
          <w:color w:val="000000"/>
          <w:szCs w:val="21"/>
        </w:rPr>
        <w:t>运输方式及到达站、港费用负担（供货方负担）。</w:t>
      </w:r>
    </w:p>
    <w:p w:rsidR="002B24F3" w:rsidRDefault="007B02F2">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lastRenderedPageBreak/>
        <w:t>⑤</w:t>
      </w:r>
      <w:r w:rsidR="002B24F3">
        <w:rPr>
          <w:rFonts w:ascii="宋体" w:hAnsi="宋体" w:hint="eastAsia"/>
          <w:color w:val="000000"/>
          <w:szCs w:val="21"/>
        </w:rPr>
        <w:t>包装物的供应及回收包装标准。</w:t>
      </w:r>
    </w:p>
    <w:p w:rsidR="002B24F3" w:rsidRDefault="007B02F2">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⑥</w:t>
      </w:r>
      <w:r w:rsidR="002B24F3">
        <w:rPr>
          <w:rFonts w:ascii="宋体" w:hAnsi="宋体" w:hint="eastAsia"/>
          <w:color w:val="000000"/>
          <w:szCs w:val="21"/>
        </w:rPr>
        <w:t>验收标准和提出异议期限：由招标方验收员按照国家标准抽样验收。若达不到标准要求，所发生的一切后果及费用由投标方承担。</w:t>
      </w:r>
    </w:p>
    <w:p w:rsidR="002B24F3" w:rsidRDefault="007B02F2" w:rsidP="00727A9C">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⑦</w:t>
      </w:r>
      <w:r w:rsidR="002B24F3">
        <w:rPr>
          <w:rFonts w:ascii="宋体" w:hAnsi="宋体" w:hint="eastAsia"/>
          <w:color w:val="000000"/>
          <w:szCs w:val="21"/>
        </w:rPr>
        <w:t>结算方式及期限：所有货到工地且</w:t>
      </w:r>
      <w:r w:rsidR="00C23FC5">
        <w:rPr>
          <w:rFonts w:ascii="宋体" w:hAnsi="宋体" w:hint="eastAsia"/>
          <w:color w:val="000000"/>
          <w:szCs w:val="21"/>
        </w:rPr>
        <w:t>现场安装</w:t>
      </w:r>
      <w:r w:rsidR="002B24F3">
        <w:rPr>
          <w:rFonts w:ascii="宋体" w:hAnsi="宋体" w:hint="eastAsia"/>
          <w:color w:val="000000"/>
          <w:szCs w:val="21"/>
        </w:rPr>
        <w:t>验收合格</w:t>
      </w:r>
      <w:r w:rsidR="00C23FC5">
        <w:rPr>
          <w:rFonts w:ascii="宋体" w:hAnsi="宋体" w:hint="eastAsia"/>
          <w:color w:val="000000"/>
          <w:szCs w:val="21"/>
        </w:rPr>
        <w:t>，各项技术指标达到合同要求后开全额发票，一个月内</w:t>
      </w:r>
      <w:r w:rsidR="002B24F3">
        <w:rPr>
          <w:rFonts w:ascii="宋体" w:hAnsi="宋体" w:hint="eastAsia"/>
          <w:color w:val="000000"/>
          <w:szCs w:val="21"/>
        </w:rPr>
        <w:t>支付至合同总价的95%，剩余5%</w:t>
      </w:r>
      <w:r>
        <w:rPr>
          <w:rFonts w:ascii="宋体" w:hAnsi="宋体" w:hint="eastAsia"/>
          <w:color w:val="000000"/>
          <w:szCs w:val="21"/>
        </w:rPr>
        <w:t>作为质保金，在质保期满</w:t>
      </w:r>
      <w:r w:rsidR="00C23FC5">
        <w:rPr>
          <w:rFonts w:ascii="宋体" w:hAnsi="宋体" w:hint="eastAsia"/>
          <w:color w:val="000000"/>
          <w:szCs w:val="21"/>
        </w:rPr>
        <w:t>且无质量问题后无息付清</w:t>
      </w:r>
      <w:r w:rsidR="002B24F3">
        <w:rPr>
          <w:rFonts w:ascii="宋体" w:hAnsi="宋体" w:hint="eastAsia"/>
          <w:color w:val="000000"/>
          <w:szCs w:val="21"/>
        </w:rPr>
        <w:t>。</w:t>
      </w:r>
      <w:r w:rsidR="00727A9C">
        <w:rPr>
          <w:rFonts w:ascii="宋体" w:hAnsi="宋体" w:hint="eastAsia"/>
          <w:color w:val="000000"/>
          <w:szCs w:val="21"/>
        </w:rPr>
        <w:t>质保期为</w:t>
      </w:r>
      <w:r w:rsidR="00C23FC5">
        <w:rPr>
          <w:rFonts w:ascii="宋体" w:hAnsi="宋体" w:hint="eastAsia"/>
          <w:color w:val="000000"/>
          <w:szCs w:val="21"/>
        </w:rPr>
        <w:t>安装验收合格后的8</w:t>
      </w:r>
      <w:r w:rsidR="00727A9C">
        <w:rPr>
          <w:rFonts w:ascii="宋体" w:hAnsi="宋体" w:hint="eastAsia"/>
          <w:color w:val="000000"/>
          <w:szCs w:val="21"/>
        </w:rPr>
        <w:t xml:space="preserve">年。 </w:t>
      </w:r>
    </w:p>
    <w:p w:rsidR="002B24F3" w:rsidRDefault="007B02F2">
      <w:pPr>
        <w:autoSpaceDE w:val="0"/>
        <w:autoSpaceDN w:val="0"/>
        <w:adjustRightInd w:val="0"/>
        <w:snapToGrid w:val="0"/>
        <w:spacing w:line="480" w:lineRule="exact"/>
        <w:ind w:firstLineChars="300" w:firstLine="630"/>
        <w:rPr>
          <w:rFonts w:ascii="宋体" w:hAnsi="宋体"/>
          <w:color w:val="000000"/>
          <w:szCs w:val="21"/>
        </w:rPr>
      </w:pPr>
      <w:r>
        <w:rPr>
          <w:rFonts w:ascii="宋体" w:hAnsi="宋体" w:hint="eastAsia"/>
          <w:color w:val="000000"/>
          <w:szCs w:val="21"/>
        </w:rPr>
        <w:t>⑧</w:t>
      </w:r>
      <w:r w:rsidR="002B24F3">
        <w:rPr>
          <w:rFonts w:ascii="宋体" w:hAnsi="宋体" w:hint="eastAsia"/>
          <w:color w:val="000000"/>
          <w:szCs w:val="21"/>
        </w:rPr>
        <w:t>违约责任。</w:t>
      </w:r>
    </w:p>
    <w:p w:rsidR="002B24F3" w:rsidRDefault="007B02F2" w:rsidP="007B02F2">
      <w:pPr>
        <w:autoSpaceDE w:val="0"/>
        <w:autoSpaceDN w:val="0"/>
        <w:adjustRightInd w:val="0"/>
        <w:snapToGrid w:val="0"/>
        <w:spacing w:line="480" w:lineRule="exact"/>
        <w:ind w:firstLineChars="317" w:firstLine="666"/>
        <w:rPr>
          <w:rFonts w:ascii="宋体" w:hAnsi="宋体"/>
          <w:color w:val="000000"/>
          <w:szCs w:val="21"/>
        </w:rPr>
      </w:pPr>
      <w:r>
        <w:rPr>
          <w:rFonts w:ascii="宋体" w:hAnsi="宋体" w:hint="eastAsia"/>
          <w:color w:val="000000"/>
          <w:szCs w:val="21"/>
        </w:rPr>
        <w:t>⑨</w:t>
      </w:r>
      <w:r w:rsidR="002B24F3">
        <w:rPr>
          <w:rFonts w:ascii="宋体" w:hAnsi="宋体" w:hint="eastAsia"/>
          <w:color w:val="000000"/>
          <w:szCs w:val="21"/>
        </w:rPr>
        <w:t>解决合同纠纷的方式：因履行本合同发生争议，如当事人协商不成，由（一）提交仲裁委员会。（二）起诉至当地法院裁决。</w:t>
      </w:r>
    </w:p>
    <w:p w:rsidR="002B24F3" w:rsidRDefault="007B02F2">
      <w:pPr>
        <w:autoSpaceDE w:val="0"/>
        <w:autoSpaceDN w:val="0"/>
        <w:adjustRightInd w:val="0"/>
        <w:snapToGrid w:val="0"/>
        <w:spacing w:line="480" w:lineRule="exact"/>
        <w:ind w:firstLine="561"/>
        <w:rPr>
          <w:rFonts w:ascii="宋体" w:hAnsi="宋体"/>
          <w:color w:val="000000"/>
          <w:szCs w:val="21"/>
        </w:rPr>
      </w:pPr>
      <w:r>
        <w:rPr>
          <w:rFonts w:ascii="宋体" w:hAnsi="宋体" w:hint="eastAsia"/>
          <w:color w:val="000000"/>
          <w:szCs w:val="21"/>
        </w:rPr>
        <w:t>⑩</w:t>
      </w:r>
      <w:r w:rsidR="002B24F3">
        <w:rPr>
          <w:rFonts w:ascii="宋体" w:hAnsi="宋体" w:hint="eastAsia"/>
          <w:color w:val="000000"/>
          <w:szCs w:val="21"/>
        </w:rPr>
        <w:t>其他约定事项。</w:t>
      </w:r>
    </w:p>
    <w:p w:rsidR="002B24F3" w:rsidRDefault="002B24F3">
      <w:pPr>
        <w:autoSpaceDE w:val="0"/>
        <w:autoSpaceDN w:val="0"/>
        <w:adjustRightInd w:val="0"/>
        <w:snapToGrid w:val="0"/>
        <w:spacing w:line="480" w:lineRule="exact"/>
        <w:ind w:firstLine="561"/>
        <w:rPr>
          <w:rFonts w:ascii="宋体" w:hAnsi="宋体"/>
          <w:b/>
          <w:color w:val="000000"/>
          <w:szCs w:val="21"/>
        </w:rPr>
      </w:pPr>
    </w:p>
    <w:p w:rsidR="002B24F3" w:rsidRDefault="002B24F3">
      <w:pPr>
        <w:autoSpaceDE w:val="0"/>
        <w:autoSpaceDN w:val="0"/>
        <w:adjustRightInd w:val="0"/>
        <w:snapToGrid w:val="0"/>
        <w:spacing w:line="480" w:lineRule="exact"/>
        <w:outlineLvl w:val="1"/>
        <w:rPr>
          <w:rFonts w:ascii="宋体" w:hAnsi="宋体"/>
          <w:b/>
          <w:color w:val="000000"/>
          <w:szCs w:val="21"/>
        </w:rPr>
      </w:pPr>
      <w:r>
        <w:rPr>
          <w:rFonts w:ascii="宋体" w:hAnsi="宋体" w:hint="eastAsia"/>
          <w:b/>
          <w:color w:val="000000"/>
          <w:szCs w:val="21"/>
        </w:rPr>
        <w:t>九、 投标文件格式</w:t>
      </w: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F638A2" w:rsidRDefault="00F638A2">
      <w:pPr>
        <w:autoSpaceDE w:val="0"/>
        <w:autoSpaceDN w:val="0"/>
        <w:adjustRightInd w:val="0"/>
        <w:snapToGrid w:val="0"/>
        <w:spacing w:line="480" w:lineRule="exact"/>
        <w:outlineLvl w:val="1"/>
        <w:rPr>
          <w:rFonts w:ascii="宋体" w:hAnsi="宋体"/>
          <w:b/>
          <w:color w:val="000000"/>
          <w:szCs w:val="21"/>
        </w:rPr>
      </w:pPr>
    </w:p>
    <w:p w:rsidR="00BC0185" w:rsidRDefault="00BC0185" w:rsidP="00BC0185">
      <w:pPr>
        <w:spacing w:line="980" w:lineRule="exact"/>
        <w:ind w:firstLineChars="1200" w:firstLine="3600"/>
        <w:rPr>
          <w:rFonts w:ascii="黑体" w:eastAsia="黑体"/>
          <w:color w:val="000000"/>
          <w:sz w:val="30"/>
        </w:rPr>
      </w:pPr>
    </w:p>
    <w:p w:rsidR="002B24F3" w:rsidRDefault="002B24F3" w:rsidP="00BC0185">
      <w:pPr>
        <w:spacing w:line="980" w:lineRule="exact"/>
        <w:ind w:firstLineChars="1200" w:firstLine="3600"/>
        <w:rPr>
          <w:rFonts w:ascii="黑体" w:eastAsia="黑体"/>
          <w:color w:val="000000"/>
          <w:sz w:val="30"/>
        </w:rPr>
      </w:pPr>
      <w:r>
        <w:rPr>
          <w:rFonts w:ascii="黑体" w:eastAsia="黑体" w:hint="eastAsia"/>
          <w:color w:val="000000"/>
          <w:sz w:val="30"/>
        </w:rPr>
        <w:t>目   录</w:t>
      </w:r>
    </w:p>
    <w:p w:rsidR="002B24F3" w:rsidRDefault="002B24F3">
      <w:pPr>
        <w:spacing w:line="460" w:lineRule="exact"/>
        <w:rPr>
          <w:rFonts w:ascii="宋体" w:hAnsi="宋体"/>
          <w:color w:val="000000"/>
          <w:sz w:val="24"/>
        </w:rPr>
      </w:pPr>
      <w:r>
        <w:rPr>
          <w:rFonts w:ascii="宋体" w:hAnsi="宋体" w:hint="eastAsia"/>
          <w:color w:val="000000"/>
          <w:sz w:val="24"/>
        </w:rPr>
        <w:t>一、投标书及其附件</w:t>
      </w:r>
    </w:p>
    <w:p w:rsidR="002B24F3" w:rsidRDefault="002B24F3">
      <w:pPr>
        <w:spacing w:line="460" w:lineRule="exact"/>
        <w:rPr>
          <w:rFonts w:ascii="宋体" w:hAnsi="宋体"/>
          <w:color w:val="000000"/>
          <w:sz w:val="24"/>
        </w:rPr>
      </w:pPr>
      <w:r>
        <w:rPr>
          <w:rFonts w:ascii="宋体" w:hAnsi="宋体" w:hint="eastAsia"/>
          <w:color w:val="000000"/>
          <w:sz w:val="24"/>
        </w:rPr>
        <w:t xml:space="preserve">      1.投标书</w:t>
      </w:r>
    </w:p>
    <w:p w:rsidR="002B24F3" w:rsidRDefault="002B24F3">
      <w:pPr>
        <w:spacing w:line="460" w:lineRule="exact"/>
        <w:rPr>
          <w:rFonts w:ascii="宋体" w:hAnsi="宋体"/>
          <w:color w:val="000000"/>
          <w:sz w:val="24"/>
        </w:rPr>
      </w:pPr>
      <w:r>
        <w:rPr>
          <w:rFonts w:ascii="宋体" w:hAnsi="宋体" w:hint="eastAsia"/>
          <w:color w:val="000000"/>
          <w:sz w:val="24"/>
        </w:rPr>
        <w:t xml:space="preserve">      2.开标一览表     </w:t>
      </w:r>
    </w:p>
    <w:p w:rsidR="002B24F3" w:rsidRDefault="002B24F3">
      <w:pPr>
        <w:spacing w:line="460" w:lineRule="exact"/>
        <w:rPr>
          <w:rFonts w:ascii="宋体" w:hAnsi="宋体"/>
          <w:color w:val="000000"/>
          <w:sz w:val="24"/>
        </w:rPr>
      </w:pPr>
      <w:r>
        <w:rPr>
          <w:rFonts w:ascii="宋体" w:hAnsi="宋体" w:hint="eastAsia"/>
          <w:color w:val="000000"/>
          <w:sz w:val="24"/>
        </w:rPr>
        <w:t>二、投标人资格证明文件</w:t>
      </w:r>
    </w:p>
    <w:p w:rsidR="002B24F3" w:rsidRDefault="002B24F3">
      <w:pPr>
        <w:spacing w:line="460" w:lineRule="exact"/>
        <w:rPr>
          <w:rFonts w:ascii="宋体" w:hAnsi="宋体"/>
          <w:color w:val="000000"/>
          <w:sz w:val="24"/>
        </w:rPr>
      </w:pPr>
      <w:r>
        <w:rPr>
          <w:rFonts w:ascii="宋体" w:hAnsi="宋体" w:hint="eastAsia"/>
          <w:color w:val="000000"/>
          <w:sz w:val="24"/>
        </w:rPr>
        <w:t xml:space="preserve">      1.投标人概况</w:t>
      </w:r>
    </w:p>
    <w:p w:rsidR="002B24F3" w:rsidRDefault="002B24F3">
      <w:pPr>
        <w:spacing w:line="460" w:lineRule="exact"/>
        <w:rPr>
          <w:rFonts w:ascii="宋体" w:hAnsi="宋体"/>
          <w:color w:val="000000"/>
          <w:sz w:val="24"/>
        </w:rPr>
      </w:pPr>
      <w:r>
        <w:rPr>
          <w:rFonts w:ascii="宋体" w:hAnsi="宋体" w:hint="eastAsia"/>
          <w:color w:val="000000"/>
          <w:sz w:val="24"/>
        </w:rPr>
        <w:t xml:space="preserve">      2.投标人技术能力</w:t>
      </w:r>
    </w:p>
    <w:p w:rsidR="002B24F3" w:rsidRDefault="002B24F3">
      <w:pPr>
        <w:spacing w:line="460" w:lineRule="exact"/>
        <w:rPr>
          <w:rFonts w:ascii="宋体" w:hAnsi="宋体"/>
          <w:color w:val="000000"/>
          <w:sz w:val="24"/>
        </w:rPr>
      </w:pPr>
      <w:r>
        <w:rPr>
          <w:rFonts w:ascii="宋体" w:hAnsi="宋体" w:hint="eastAsia"/>
          <w:color w:val="000000"/>
          <w:sz w:val="24"/>
        </w:rPr>
        <w:t xml:space="preserve">      3.投标人财务状况</w:t>
      </w:r>
    </w:p>
    <w:p w:rsidR="002B24F3" w:rsidRDefault="002B24F3">
      <w:pPr>
        <w:spacing w:line="460" w:lineRule="exact"/>
        <w:rPr>
          <w:rFonts w:ascii="宋体" w:hAnsi="宋体"/>
          <w:color w:val="000000"/>
          <w:sz w:val="24"/>
        </w:rPr>
      </w:pPr>
      <w:r>
        <w:rPr>
          <w:rFonts w:ascii="宋体" w:hAnsi="宋体" w:hint="eastAsia"/>
          <w:color w:val="000000"/>
          <w:sz w:val="24"/>
        </w:rPr>
        <w:t xml:space="preserve">      4.营业执照副本</w:t>
      </w:r>
    </w:p>
    <w:p w:rsidR="002B24F3" w:rsidRDefault="002B24F3">
      <w:pPr>
        <w:spacing w:line="460" w:lineRule="exact"/>
        <w:rPr>
          <w:rFonts w:ascii="宋体" w:hAnsi="宋体"/>
          <w:color w:val="000000"/>
          <w:sz w:val="24"/>
        </w:rPr>
      </w:pPr>
      <w:r>
        <w:rPr>
          <w:rFonts w:ascii="宋体" w:hAnsi="宋体" w:hint="eastAsia"/>
          <w:color w:val="000000"/>
          <w:sz w:val="24"/>
        </w:rPr>
        <w:t xml:space="preserve">      5.授权委托书</w:t>
      </w:r>
    </w:p>
    <w:p w:rsidR="002B24F3" w:rsidRDefault="002B24F3">
      <w:pPr>
        <w:spacing w:line="460" w:lineRule="exact"/>
        <w:rPr>
          <w:rFonts w:ascii="宋体" w:hAnsi="宋体"/>
          <w:color w:val="000000"/>
          <w:sz w:val="24"/>
        </w:rPr>
      </w:pPr>
      <w:r>
        <w:rPr>
          <w:rFonts w:ascii="宋体" w:hAnsi="宋体" w:hint="eastAsia"/>
          <w:color w:val="000000"/>
          <w:sz w:val="24"/>
        </w:rPr>
        <w:t xml:space="preserve">      6.制造商授权书格式</w:t>
      </w:r>
    </w:p>
    <w:p w:rsidR="002B24F3" w:rsidRDefault="002B24F3">
      <w:pPr>
        <w:spacing w:line="460" w:lineRule="exact"/>
        <w:rPr>
          <w:rFonts w:ascii="宋体" w:hAnsi="宋体"/>
          <w:color w:val="000000"/>
          <w:sz w:val="24"/>
        </w:rPr>
      </w:pPr>
      <w:r>
        <w:rPr>
          <w:rFonts w:ascii="宋体" w:hAnsi="宋体" w:hint="eastAsia"/>
          <w:color w:val="000000"/>
          <w:sz w:val="24"/>
        </w:rPr>
        <w:t xml:space="preserve">      7.联合投标协议（如果有的话）</w:t>
      </w:r>
    </w:p>
    <w:p w:rsidR="002B24F3" w:rsidRDefault="002B24F3">
      <w:pPr>
        <w:spacing w:line="460" w:lineRule="exact"/>
        <w:rPr>
          <w:rFonts w:ascii="宋体" w:hAnsi="宋体"/>
          <w:color w:val="000000"/>
          <w:sz w:val="24"/>
        </w:rPr>
      </w:pPr>
      <w:r>
        <w:rPr>
          <w:rFonts w:ascii="宋体" w:hAnsi="宋体" w:hint="eastAsia"/>
          <w:color w:val="000000"/>
          <w:sz w:val="24"/>
        </w:rPr>
        <w:t>三、证明货物的合格性和符合招标文件规定的文件</w:t>
      </w:r>
    </w:p>
    <w:p w:rsidR="002B24F3" w:rsidRDefault="002B24F3">
      <w:pPr>
        <w:numPr>
          <w:ilvl w:val="0"/>
          <w:numId w:val="2"/>
        </w:numPr>
        <w:spacing w:line="460" w:lineRule="exact"/>
        <w:rPr>
          <w:rFonts w:ascii="宋体" w:hAnsi="宋体"/>
          <w:color w:val="000000"/>
          <w:sz w:val="24"/>
        </w:rPr>
      </w:pPr>
      <w:r>
        <w:rPr>
          <w:rFonts w:ascii="宋体" w:hAnsi="宋体" w:hint="eastAsia"/>
          <w:color w:val="000000"/>
          <w:sz w:val="24"/>
        </w:rPr>
        <w:t>质量保证书</w:t>
      </w:r>
    </w:p>
    <w:p w:rsidR="002B24F3" w:rsidRDefault="002B24F3">
      <w:pPr>
        <w:numPr>
          <w:ilvl w:val="0"/>
          <w:numId w:val="2"/>
        </w:numPr>
        <w:spacing w:line="460" w:lineRule="exact"/>
        <w:rPr>
          <w:rFonts w:ascii="宋体" w:hAnsi="宋体"/>
          <w:color w:val="000000"/>
          <w:sz w:val="24"/>
        </w:rPr>
      </w:pPr>
      <w:r>
        <w:rPr>
          <w:rFonts w:ascii="宋体" w:hAnsi="宋体" w:hint="eastAsia"/>
          <w:color w:val="000000"/>
          <w:sz w:val="24"/>
        </w:rPr>
        <w:t>有关部门的检测报告（如有）</w:t>
      </w:r>
    </w:p>
    <w:p w:rsidR="002B24F3" w:rsidRDefault="002B24F3">
      <w:pPr>
        <w:spacing w:line="460" w:lineRule="exact"/>
        <w:rPr>
          <w:rFonts w:ascii="宋体" w:hAnsi="宋体"/>
          <w:color w:val="000000"/>
          <w:sz w:val="24"/>
        </w:rPr>
      </w:pPr>
      <w:r>
        <w:rPr>
          <w:rFonts w:ascii="宋体" w:hAnsi="宋体" w:hint="eastAsia"/>
          <w:color w:val="000000"/>
          <w:sz w:val="24"/>
        </w:rPr>
        <w:t xml:space="preserve">      3. 货物组成（供货范围表）</w:t>
      </w:r>
    </w:p>
    <w:p w:rsidR="002B24F3" w:rsidRDefault="002B24F3">
      <w:pPr>
        <w:spacing w:line="460" w:lineRule="exact"/>
        <w:rPr>
          <w:rFonts w:ascii="宋体" w:hAnsi="宋体"/>
          <w:color w:val="000000"/>
          <w:sz w:val="24"/>
        </w:rPr>
      </w:pPr>
      <w:r>
        <w:rPr>
          <w:rFonts w:ascii="宋体" w:hAnsi="宋体" w:hint="eastAsia"/>
          <w:color w:val="000000"/>
          <w:sz w:val="24"/>
        </w:rPr>
        <w:t xml:space="preserve">      4.投标货物规格响应表格式</w:t>
      </w:r>
    </w:p>
    <w:p w:rsidR="002B24F3" w:rsidRDefault="002B24F3">
      <w:pPr>
        <w:spacing w:line="460" w:lineRule="exact"/>
        <w:rPr>
          <w:rFonts w:ascii="宋体" w:hAnsi="宋体"/>
          <w:color w:val="000000"/>
          <w:sz w:val="24"/>
        </w:rPr>
      </w:pPr>
      <w:r>
        <w:rPr>
          <w:rFonts w:ascii="宋体" w:hAnsi="宋体" w:hint="eastAsia"/>
          <w:color w:val="000000"/>
          <w:sz w:val="24"/>
        </w:rPr>
        <w:t xml:space="preserve">      5. 商务条款偏离表</w:t>
      </w:r>
    </w:p>
    <w:p w:rsidR="002B24F3" w:rsidRDefault="002B24F3">
      <w:pPr>
        <w:spacing w:line="460" w:lineRule="exact"/>
        <w:rPr>
          <w:rFonts w:ascii="宋体" w:hAnsi="宋体"/>
          <w:color w:val="000000"/>
          <w:sz w:val="24"/>
        </w:rPr>
      </w:pPr>
      <w:r>
        <w:rPr>
          <w:rFonts w:ascii="宋体" w:hAnsi="宋体" w:hint="eastAsia"/>
          <w:color w:val="000000"/>
          <w:sz w:val="24"/>
        </w:rPr>
        <w:t xml:space="preserve">      6.服务（培训、售后服务等）</w:t>
      </w:r>
    </w:p>
    <w:p w:rsidR="002B24F3" w:rsidRDefault="002B24F3">
      <w:pPr>
        <w:spacing w:line="460" w:lineRule="exact"/>
        <w:rPr>
          <w:rFonts w:ascii="宋体" w:hAnsi="宋体"/>
          <w:color w:val="000000"/>
          <w:sz w:val="24"/>
        </w:rPr>
      </w:pPr>
      <w:r>
        <w:rPr>
          <w:rFonts w:ascii="宋体" w:hAnsi="宋体" w:hint="eastAsia"/>
          <w:color w:val="000000"/>
          <w:sz w:val="24"/>
        </w:rPr>
        <w:t xml:space="preserve">      7.经营业绩</w:t>
      </w:r>
    </w:p>
    <w:p w:rsidR="002B24F3" w:rsidRDefault="002B24F3">
      <w:pPr>
        <w:spacing w:line="460" w:lineRule="exact"/>
        <w:rPr>
          <w:rFonts w:ascii="宋体" w:hAnsi="宋体"/>
          <w:color w:val="000000"/>
          <w:sz w:val="24"/>
        </w:rPr>
      </w:pPr>
    </w:p>
    <w:p w:rsidR="002B24F3" w:rsidRDefault="002B24F3">
      <w:pPr>
        <w:spacing w:line="460" w:lineRule="exact"/>
        <w:rPr>
          <w:rFonts w:ascii="宋体" w:hAnsi="宋体"/>
          <w:color w:val="000000"/>
          <w:sz w:val="24"/>
        </w:rPr>
      </w:pPr>
    </w:p>
    <w:p w:rsidR="002B24F3" w:rsidRDefault="002B24F3">
      <w:pPr>
        <w:spacing w:line="460" w:lineRule="exact"/>
        <w:rPr>
          <w:rFonts w:ascii="宋体" w:hAnsi="宋体"/>
          <w:color w:val="000000"/>
          <w:sz w:val="24"/>
        </w:rPr>
      </w:pPr>
    </w:p>
    <w:p w:rsidR="002B24F3" w:rsidRDefault="002B24F3">
      <w:pPr>
        <w:spacing w:line="460" w:lineRule="exact"/>
        <w:rPr>
          <w:rFonts w:ascii="宋体" w:hAnsi="宋体"/>
          <w:color w:val="000000"/>
          <w:sz w:val="24"/>
        </w:rPr>
      </w:pPr>
    </w:p>
    <w:p w:rsidR="002B24F3" w:rsidRDefault="002B24F3">
      <w:pPr>
        <w:spacing w:line="460" w:lineRule="exact"/>
        <w:rPr>
          <w:rFonts w:ascii="宋体" w:hAnsi="宋体"/>
          <w:color w:val="000000"/>
          <w:sz w:val="24"/>
        </w:rPr>
      </w:pPr>
    </w:p>
    <w:p w:rsidR="002B24F3" w:rsidRDefault="002B24F3">
      <w:pPr>
        <w:spacing w:line="460" w:lineRule="exact"/>
        <w:rPr>
          <w:rFonts w:ascii="宋体" w:hAnsi="宋体"/>
          <w:color w:val="000000"/>
          <w:sz w:val="24"/>
        </w:rPr>
      </w:pPr>
    </w:p>
    <w:p w:rsidR="002B24F3" w:rsidRDefault="002B24F3">
      <w:pPr>
        <w:spacing w:line="460" w:lineRule="exact"/>
        <w:rPr>
          <w:rFonts w:ascii="宋体" w:hAnsi="宋体"/>
          <w:color w:val="000000"/>
          <w:sz w:val="24"/>
        </w:rPr>
      </w:pPr>
    </w:p>
    <w:p w:rsidR="002B24F3" w:rsidRDefault="002B24F3">
      <w:pPr>
        <w:spacing w:line="460" w:lineRule="exact"/>
        <w:rPr>
          <w:rFonts w:ascii="宋体" w:hAnsi="宋体"/>
          <w:color w:val="000000"/>
          <w:sz w:val="24"/>
        </w:rPr>
      </w:pPr>
    </w:p>
    <w:p w:rsidR="002B24F3" w:rsidRDefault="002B24F3">
      <w:pPr>
        <w:spacing w:line="460" w:lineRule="exact"/>
        <w:rPr>
          <w:rFonts w:ascii="宋体" w:hAnsi="宋体"/>
          <w:color w:val="000000"/>
          <w:sz w:val="24"/>
        </w:rPr>
      </w:pPr>
    </w:p>
    <w:p w:rsidR="00CD5D9E" w:rsidRDefault="00CD5D9E">
      <w:pPr>
        <w:spacing w:line="460" w:lineRule="exact"/>
        <w:rPr>
          <w:rFonts w:ascii="宋体" w:hAnsi="宋体"/>
          <w:color w:val="000000"/>
          <w:sz w:val="24"/>
        </w:rPr>
      </w:pPr>
    </w:p>
    <w:p w:rsidR="002B24F3" w:rsidRDefault="002B24F3">
      <w:pPr>
        <w:numPr>
          <w:ilvl w:val="0"/>
          <w:numId w:val="3"/>
        </w:numPr>
        <w:spacing w:line="560" w:lineRule="exact"/>
        <w:jc w:val="center"/>
        <w:rPr>
          <w:rFonts w:ascii="楷体_GB2312" w:eastAsia="楷体_GB2312"/>
          <w:b/>
          <w:color w:val="000000"/>
          <w:sz w:val="44"/>
        </w:rPr>
      </w:pPr>
      <w:r>
        <w:rPr>
          <w:rFonts w:ascii="楷体_GB2312" w:eastAsia="楷体_GB2312" w:hint="eastAsia"/>
          <w:b/>
          <w:color w:val="000000"/>
          <w:sz w:val="44"/>
        </w:rPr>
        <w:t>投标书及其附件</w:t>
      </w: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widowControl/>
        <w:jc w:val="left"/>
        <w:rPr>
          <w:rFonts w:ascii="楷体_GB2312" w:eastAsia="楷体_GB2312"/>
          <w:color w:val="000000"/>
          <w:sz w:val="24"/>
        </w:rPr>
        <w:sectPr w:rsidR="002B24F3">
          <w:headerReference w:type="default" r:id="rId8"/>
          <w:footerReference w:type="default" r:id="rId9"/>
          <w:pgSz w:w="11906" w:h="16838"/>
          <w:pgMar w:top="935" w:right="1406" w:bottom="1091" w:left="1575" w:header="851" w:footer="992" w:gutter="0"/>
          <w:cols w:space="720"/>
          <w:docGrid w:type="lines" w:linePitch="312"/>
        </w:sectPr>
      </w:pPr>
    </w:p>
    <w:p w:rsidR="002B24F3" w:rsidRDefault="002B24F3">
      <w:pPr>
        <w:numPr>
          <w:ilvl w:val="0"/>
          <w:numId w:val="4"/>
        </w:numPr>
        <w:spacing w:line="560" w:lineRule="exact"/>
        <w:jc w:val="center"/>
        <w:rPr>
          <w:rFonts w:ascii="黑体" w:eastAsia="黑体"/>
          <w:color w:val="000000"/>
          <w:sz w:val="36"/>
        </w:rPr>
      </w:pPr>
      <w:r>
        <w:rPr>
          <w:rFonts w:ascii="黑体" w:eastAsia="黑体" w:hint="eastAsia"/>
          <w:color w:val="000000"/>
          <w:sz w:val="36"/>
        </w:rPr>
        <w:lastRenderedPageBreak/>
        <w:t>投标书格式</w:t>
      </w:r>
    </w:p>
    <w:p w:rsidR="002B24F3" w:rsidRDefault="002B24F3">
      <w:pPr>
        <w:spacing w:line="720" w:lineRule="exact"/>
        <w:rPr>
          <w:rFonts w:ascii="楷体_GB2312" w:eastAsia="楷体_GB2312"/>
          <w:b/>
          <w:color w:val="000000"/>
          <w:sz w:val="30"/>
        </w:rPr>
      </w:pPr>
      <w:r>
        <w:rPr>
          <w:rFonts w:ascii="楷体_GB2312" w:eastAsia="楷体_GB2312" w:hint="eastAsia"/>
          <w:color w:val="000000"/>
          <w:sz w:val="24"/>
        </w:rPr>
        <w:t xml:space="preserve">                                </w:t>
      </w:r>
      <w:r>
        <w:rPr>
          <w:rFonts w:ascii="楷体_GB2312" w:eastAsia="楷体_GB2312" w:hint="eastAsia"/>
          <w:b/>
          <w:color w:val="000000"/>
          <w:sz w:val="30"/>
        </w:rPr>
        <w:t>投标书</w:t>
      </w:r>
    </w:p>
    <w:p w:rsidR="002B24F3" w:rsidRDefault="002B24F3">
      <w:pPr>
        <w:spacing w:line="480" w:lineRule="exact"/>
        <w:rPr>
          <w:rFonts w:ascii="楷体_GB2312" w:eastAsia="楷体_GB2312"/>
          <w:color w:val="000000"/>
          <w:sz w:val="24"/>
        </w:rPr>
      </w:pPr>
      <w:r>
        <w:rPr>
          <w:rFonts w:ascii="宋体" w:hAnsi="宋体" w:hint="eastAsia"/>
          <w:color w:val="000000"/>
          <w:spacing w:val="28"/>
          <w:sz w:val="24"/>
        </w:rPr>
        <w:t>江苏长江水务股份有限公司</w:t>
      </w:r>
      <w:r>
        <w:rPr>
          <w:rFonts w:ascii="楷体_GB2312" w:eastAsia="楷体_GB2312" w:hint="eastAsia"/>
          <w:color w:val="000000"/>
          <w:sz w:val="24"/>
        </w:rPr>
        <w:t>：</w:t>
      </w:r>
    </w:p>
    <w:p w:rsidR="002B24F3" w:rsidRDefault="002B24F3">
      <w:pPr>
        <w:spacing w:line="480" w:lineRule="exact"/>
        <w:ind w:firstLine="480"/>
        <w:rPr>
          <w:rFonts w:ascii="宋体" w:hAnsi="宋体"/>
          <w:color w:val="000000"/>
          <w:sz w:val="24"/>
        </w:rPr>
      </w:pPr>
      <w:r>
        <w:rPr>
          <w:rFonts w:ascii="宋体" w:hAnsi="宋体" w:hint="eastAsia"/>
          <w:color w:val="000000"/>
          <w:sz w:val="24"/>
        </w:rPr>
        <w:t>你们</w:t>
      </w:r>
      <w:r>
        <w:rPr>
          <w:rFonts w:ascii="宋体" w:hAnsi="宋体" w:hint="eastAsia"/>
          <w:color w:val="000000"/>
          <w:sz w:val="24"/>
          <w:u w:val="single"/>
        </w:rPr>
        <w:t xml:space="preserve">         </w:t>
      </w:r>
      <w:r>
        <w:rPr>
          <w:rFonts w:ascii="宋体" w:hAnsi="宋体" w:hint="eastAsia"/>
          <w:color w:val="000000"/>
          <w:sz w:val="24"/>
        </w:rPr>
        <w:t xml:space="preserve"> 招标文件（包括补充文件，如果有的话）收悉，我们经详细审阅和研究，现决定参加投标。</w:t>
      </w:r>
    </w:p>
    <w:p w:rsidR="002B24F3" w:rsidRDefault="002B24F3">
      <w:pPr>
        <w:spacing w:line="480" w:lineRule="exact"/>
        <w:rPr>
          <w:rFonts w:ascii="宋体" w:hAnsi="宋体"/>
          <w:color w:val="000000"/>
          <w:sz w:val="24"/>
        </w:rPr>
      </w:pPr>
      <w:r>
        <w:rPr>
          <w:rFonts w:ascii="宋体" w:hAnsi="宋体" w:hint="eastAsia"/>
          <w:color w:val="000000"/>
          <w:sz w:val="24"/>
        </w:rPr>
        <w:t xml:space="preserve">    1.我们愿按照招标文件中的条款、要求，提供所需的招标货物及一切相关的服务，投标价为</w:t>
      </w:r>
      <w:r>
        <w:rPr>
          <w:rFonts w:ascii="宋体" w:hAnsi="宋体" w:hint="eastAsia"/>
          <w:color w:val="000000"/>
          <w:sz w:val="24"/>
          <w:u w:val="single"/>
        </w:rPr>
        <w:t xml:space="preserve">（币种及金额） </w:t>
      </w:r>
      <w:r>
        <w:rPr>
          <w:rFonts w:ascii="宋体" w:hAnsi="宋体" w:hint="eastAsia"/>
          <w:color w:val="000000"/>
          <w:sz w:val="24"/>
        </w:rPr>
        <w:t>。</w:t>
      </w:r>
    </w:p>
    <w:p w:rsidR="002B24F3" w:rsidRDefault="002B24F3">
      <w:pPr>
        <w:spacing w:line="480" w:lineRule="exact"/>
        <w:ind w:firstLine="420"/>
        <w:rPr>
          <w:rFonts w:ascii="宋体" w:hAnsi="宋体"/>
          <w:color w:val="000000"/>
          <w:sz w:val="24"/>
        </w:rPr>
      </w:pPr>
      <w:r>
        <w:rPr>
          <w:rFonts w:ascii="宋体" w:hAnsi="宋体" w:hint="eastAsia"/>
          <w:color w:val="000000"/>
          <w:sz w:val="24"/>
        </w:rPr>
        <w:t>2.如果我们中标，我们将在</w:t>
      </w:r>
      <w:r>
        <w:rPr>
          <w:rFonts w:ascii="宋体" w:hAnsi="宋体" w:hint="eastAsia"/>
          <w:color w:val="000000"/>
          <w:sz w:val="24"/>
          <w:u w:val="single"/>
        </w:rPr>
        <w:t xml:space="preserve">           </w:t>
      </w:r>
      <w:r>
        <w:rPr>
          <w:rFonts w:ascii="宋体" w:hAnsi="宋体" w:hint="eastAsia"/>
          <w:color w:val="000000"/>
          <w:sz w:val="24"/>
        </w:rPr>
        <w:t>之后的</w:t>
      </w:r>
      <w:r>
        <w:rPr>
          <w:rFonts w:ascii="宋体" w:hAnsi="宋体" w:hint="eastAsia"/>
          <w:color w:val="000000"/>
          <w:sz w:val="24"/>
          <w:u w:val="single"/>
        </w:rPr>
        <w:t xml:space="preserve">       </w:t>
      </w:r>
      <w:r>
        <w:rPr>
          <w:rFonts w:ascii="宋体" w:hAnsi="宋体" w:hint="eastAsia"/>
          <w:color w:val="000000"/>
          <w:sz w:val="24"/>
        </w:rPr>
        <w:t>天内交货。</w:t>
      </w:r>
    </w:p>
    <w:p w:rsidR="002B24F3" w:rsidRDefault="002B24F3">
      <w:pPr>
        <w:spacing w:line="480" w:lineRule="exact"/>
        <w:ind w:firstLine="420"/>
        <w:rPr>
          <w:rFonts w:ascii="宋体" w:hAnsi="宋体"/>
          <w:color w:val="000000"/>
          <w:sz w:val="24"/>
        </w:rPr>
      </w:pPr>
      <w:r>
        <w:rPr>
          <w:rFonts w:ascii="宋体" w:hAnsi="宋体" w:hint="eastAsia"/>
          <w:color w:val="000000"/>
          <w:sz w:val="24"/>
        </w:rPr>
        <w:t>3.我们同意招标文件 “投标人须知”的规定，本投标文件在有效期内，将始终对我们具有约束力，并可随时被接受。如果我们入围，本投标文件在此期间之后将继续保持有效，直至合同生效。</w:t>
      </w:r>
    </w:p>
    <w:p w:rsidR="002B24F3" w:rsidRDefault="002B24F3">
      <w:pPr>
        <w:spacing w:line="480" w:lineRule="exact"/>
        <w:rPr>
          <w:rFonts w:ascii="宋体" w:hAnsi="宋体"/>
          <w:color w:val="000000"/>
          <w:sz w:val="24"/>
        </w:rPr>
      </w:pPr>
      <w:r>
        <w:rPr>
          <w:rFonts w:ascii="宋体" w:hAnsi="宋体" w:hint="eastAsia"/>
          <w:color w:val="000000"/>
          <w:sz w:val="24"/>
        </w:rPr>
        <w:t xml:space="preserve">    4.我们同意提供招标人要求的有关本次招标的所有资料。</w:t>
      </w:r>
    </w:p>
    <w:p w:rsidR="002B24F3" w:rsidRDefault="002B24F3">
      <w:pPr>
        <w:spacing w:line="480" w:lineRule="exact"/>
        <w:ind w:firstLine="480"/>
        <w:rPr>
          <w:rFonts w:ascii="宋体" w:hAnsi="宋体"/>
          <w:color w:val="000000"/>
          <w:sz w:val="24"/>
        </w:rPr>
      </w:pPr>
      <w:r>
        <w:rPr>
          <w:rFonts w:ascii="宋体" w:hAnsi="宋体" w:hint="eastAsia"/>
          <w:color w:val="000000"/>
          <w:sz w:val="24"/>
        </w:rPr>
        <w:t>5.我们理解，你们无义务必须接受投标价最低的投标，并有权拒绝所有的投标。</w:t>
      </w:r>
    </w:p>
    <w:p w:rsidR="002B24F3" w:rsidRDefault="002B24F3">
      <w:pPr>
        <w:spacing w:line="480" w:lineRule="exact"/>
        <w:ind w:firstLine="480"/>
        <w:rPr>
          <w:rFonts w:ascii="宋体" w:hAnsi="宋体"/>
          <w:color w:val="000000"/>
          <w:sz w:val="24"/>
        </w:rPr>
      </w:pPr>
      <w:r>
        <w:rPr>
          <w:rFonts w:ascii="宋体" w:hAnsi="宋体" w:hint="eastAsia"/>
          <w:color w:val="000000"/>
          <w:sz w:val="24"/>
        </w:rPr>
        <w:t>6.如果我们中标，为执行合同，我们将按招标文件的要求提供必要的履约保证。</w:t>
      </w:r>
    </w:p>
    <w:p w:rsidR="002B24F3" w:rsidRDefault="002B24F3">
      <w:pPr>
        <w:spacing w:line="480" w:lineRule="exact"/>
        <w:rPr>
          <w:rFonts w:ascii="楷体_GB2312" w:eastAsia="楷体_GB2312"/>
          <w:color w:val="000000"/>
          <w:sz w:val="24"/>
        </w:rPr>
      </w:pPr>
    </w:p>
    <w:p w:rsidR="002B24F3" w:rsidRDefault="002B24F3">
      <w:pPr>
        <w:spacing w:line="480" w:lineRule="exact"/>
        <w:rPr>
          <w:rFonts w:ascii="楷体_GB2312" w:eastAsia="楷体_GB2312"/>
          <w:color w:val="000000"/>
          <w:sz w:val="24"/>
        </w:rPr>
      </w:pPr>
    </w:p>
    <w:p w:rsidR="002B24F3" w:rsidRDefault="002B24F3">
      <w:pPr>
        <w:spacing w:line="480" w:lineRule="exact"/>
        <w:rPr>
          <w:rFonts w:ascii="楷体_GB2312" w:eastAsia="楷体_GB2312"/>
          <w:color w:val="000000"/>
          <w:sz w:val="24"/>
        </w:rPr>
      </w:pPr>
      <w:r>
        <w:rPr>
          <w:rFonts w:ascii="楷体_GB2312" w:eastAsia="楷体_GB2312" w:hint="eastAsia"/>
          <w:color w:val="000000"/>
          <w:sz w:val="24"/>
        </w:rPr>
        <w:t xml:space="preserve">                     </w:t>
      </w:r>
    </w:p>
    <w:p w:rsidR="002B24F3" w:rsidRDefault="002B24F3">
      <w:pPr>
        <w:spacing w:line="480" w:lineRule="exact"/>
        <w:jc w:val="center"/>
        <w:rPr>
          <w:rFonts w:ascii="宋体" w:hAnsi="宋体"/>
          <w:color w:val="000000"/>
          <w:sz w:val="24"/>
        </w:rPr>
      </w:pPr>
      <w:r>
        <w:rPr>
          <w:rFonts w:ascii="宋体" w:hAnsi="宋体" w:hint="eastAsia"/>
          <w:color w:val="000000"/>
          <w:sz w:val="24"/>
        </w:rPr>
        <w:t xml:space="preserve">  投标人名称：</w:t>
      </w:r>
    </w:p>
    <w:p w:rsidR="002B24F3" w:rsidRDefault="002B24F3">
      <w:pPr>
        <w:spacing w:line="480" w:lineRule="exact"/>
        <w:rPr>
          <w:rFonts w:ascii="宋体" w:hAnsi="宋体"/>
          <w:color w:val="000000"/>
          <w:sz w:val="24"/>
        </w:rPr>
      </w:pPr>
      <w:r>
        <w:rPr>
          <w:rFonts w:ascii="宋体" w:hAnsi="宋体" w:hint="eastAsia"/>
          <w:color w:val="000000"/>
          <w:sz w:val="24"/>
        </w:rPr>
        <w:t xml:space="preserve">                             （盖章）</w:t>
      </w:r>
    </w:p>
    <w:p w:rsidR="002B24F3" w:rsidRDefault="002B24F3">
      <w:pPr>
        <w:spacing w:line="480" w:lineRule="exact"/>
        <w:rPr>
          <w:rFonts w:ascii="宋体" w:hAnsi="宋体"/>
          <w:color w:val="000000"/>
          <w:sz w:val="24"/>
        </w:rPr>
      </w:pPr>
      <w:r>
        <w:rPr>
          <w:rFonts w:ascii="宋体" w:hAnsi="宋体" w:hint="eastAsia"/>
          <w:color w:val="000000"/>
          <w:sz w:val="24"/>
        </w:rPr>
        <w:t xml:space="preserve">                              地址：               邮编：</w:t>
      </w:r>
    </w:p>
    <w:p w:rsidR="002B24F3" w:rsidRDefault="002B24F3">
      <w:pPr>
        <w:spacing w:line="480" w:lineRule="exact"/>
        <w:rPr>
          <w:rFonts w:ascii="宋体" w:hAnsi="宋体"/>
          <w:color w:val="000000"/>
          <w:sz w:val="24"/>
        </w:rPr>
      </w:pPr>
      <w:r>
        <w:rPr>
          <w:rFonts w:ascii="宋体" w:hAnsi="宋体" w:hint="eastAsia"/>
          <w:color w:val="000000"/>
          <w:sz w:val="24"/>
        </w:rPr>
        <w:t xml:space="preserve">                              电话：               传真：</w:t>
      </w:r>
    </w:p>
    <w:p w:rsidR="002B24F3" w:rsidRDefault="002B24F3">
      <w:pPr>
        <w:spacing w:line="480" w:lineRule="exact"/>
        <w:rPr>
          <w:rFonts w:ascii="宋体" w:hAnsi="宋体"/>
          <w:color w:val="000000"/>
          <w:sz w:val="24"/>
        </w:rPr>
      </w:pPr>
      <w:r>
        <w:rPr>
          <w:rFonts w:ascii="宋体" w:hAnsi="宋体" w:hint="eastAsia"/>
          <w:color w:val="000000"/>
          <w:sz w:val="24"/>
        </w:rPr>
        <w:t xml:space="preserve">                              授权代表签字：</w:t>
      </w:r>
    </w:p>
    <w:p w:rsidR="002B24F3" w:rsidRDefault="002B24F3">
      <w:pPr>
        <w:spacing w:line="480" w:lineRule="exact"/>
        <w:rPr>
          <w:rFonts w:ascii="宋体" w:hAnsi="宋体"/>
          <w:color w:val="000000"/>
          <w:sz w:val="24"/>
        </w:rPr>
      </w:pPr>
      <w:r>
        <w:rPr>
          <w:rFonts w:ascii="宋体" w:hAnsi="宋体" w:hint="eastAsia"/>
          <w:color w:val="000000"/>
          <w:sz w:val="24"/>
        </w:rPr>
        <w:t xml:space="preserve">                              职务：</w:t>
      </w:r>
    </w:p>
    <w:p w:rsidR="002B24F3" w:rsidRDefault="002B24F3">
      <w:pPr>
        <w:spacing w:line="480" w:lineRule="exact"/>
        <w:rPr>
          <w:rFonts w:ascii="宋体" w:hAnsi="宋体"/>
          <w:color w:val="000000"/>
          <w:sz w:val="24"/>
        </w:rPr>
      </w:pPr>
      <w:r>
        <w:rPr>
          <w:rFonts w:ascii="宋体" w:hAnsi="宋体" w:hint="eastAsia"/>
          <w:color w:val="000000"/>
          <w:sz w:val="24"/>
        </w:rPr>
        <w:t xml:space="preserve">                              日期：</w:t>
      </w:r>
    </w:p>
    <w:p w:rsidR="002B24F3" w:rsidRDefault="002B24F3">
      <w:pPr>
        <w:spacing w:line="480" w:lineRule="exact"/>
        <w:rPr>
          <w:rFonts w:ascii="宋体" w:hAnsi="宋体"/>
          <w:color w:val="000000"/>
          <w:sz w:val="24"/>
        </w:rPr>
      </w:pPr>
    </w:p>
    <w:p w:rsidR="002B24F3" w:rsidRDefault="002B24F3">
      <w:pPr>
        <w:spacing w:line="480" w:lineRule="exact"/>
        <w:rPr>
          <w:rFonts w:ascii="宋体" w:hAnsi="宋体"/>
          <w:color w:val="000000"/>
          <w:sz w:val="24"/>
        </w:rPr>
      </w:pPr>
    </w:p>
    <w:p w:rsidR="002B24F3" w:rsidRDefault="002B24F3">
      <w:pPr>
        <w:spacing w:line="480" w:lineRule="exact"/>
        <w:rPr>
          <w:rFonts w:ascii="宋体" w:hAnsi="宋体"/>
          <w:color w:val="000000"/>
          <w:sz w:val="24"/>
        </w:rPr>
      </w:pPr>
    </w:p>
    <w:p w:rsidR="002B24F3" w:rsidRDefault="002B24F3">
      <w:pPr>
        <w:spacing w:line="480" w:lineRule="exact"/>
        <w:rPr>
          <w:rFonts w:ascii="宋体" w:hAnsi="宋体"/>
          <w:color w:val="000000"/>
          <w:sz w:val="24"/>
        </w:rPr>
      </w:pPr>
    </w:p>
    <w:p w:rsidR="002B24F3" w:rsidRDefault="002B24F3">
      <w:pPr>
        <w:spacing w:line="480" w:lineRule="exact"/>
        <w:rPr>
          <w:rFonts w:ascii="宋体" w:hAnsi="宋体"/>
          <w:color w:val="000000"/>
          <w:sz w:val="24"/>
        </w:rPr>
      </w:pPr>
    </w:p>
    <w:p w:rsidR="002B24F3" w:rsidRDefault="002B24F3">
      <w:pPr>
        <w:spacing w:line="560" w:lineRule="exact"/>
        <w:jc w:val="center"/>
        <w:rPr>
          <w:rFonts w:ascii="黑体" w:eastAsia="黑体"/>
          <w:color w:val="000000"/>
          <w:sz w:val="36"/>
        </w:rPr>
      </w:pPr>
      <w:r>
        <w:rPr>
          <w:rFonts w:ascii="黑体" w:eastAsia="黑体" w:hint="eastAsia"/>
          <w:color w:val="000000"/>
          <w:sz w:val="36"/>
        </w:rPr>
        <w:lastRenderedPageBreak/>
        <w:t>2、开标一览表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828"/>
        <w:gridCol w:w="1152"/>
        <w:gridCol w:w="1978"/>
        <w:gridCol w:w="1985"/>
        <w:gridCol w:w="3315"/>
      </w:tblGrid>
      <w:tr w:rsidR="002B24F3">
        <w:trPr>
          <w:cantSplit/>
          <w:trHeight w:val="379"/>
          <w:jc w:val="center"/>
        </w:trPr>
        <w:tc>
          <w:tcPr>
            <w:tcW w:w="1656"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jc w:val="center"/>
              <w:rPr>
                <w:rFonts w:ascii="宋体" w:hAnsi="宋体"/>
                <w:color w:val="000000"/>
                <w:szCs w:val="21"/>
              </w:rPr>
            </w:pPr>
            <w:r>
              <w:rPr>
                <w:rFonts w:ascii="宋体" w:hAnsi="宋体" w:hint="eastAsia"/>
                <w:color w:val="000000"/>
                <w:szCs w:val="21"/>
              </w:rPr>
              <w:t>项目名称</w:t>
            </w:r>
          </w:p>
        </w:tc>
        <w:tc>
          <w:tcPr>
            <w:tcW w:w="8430" w:type="dxa"/>
            <w:gridSpan w:val="4"/>
            <w:tcBorders>
              <w:top w:val="single" w:sz="4" w:space="0" w:color="auto"/>
              <w:left w:val="single" w:sz="4" w:space="0" w:color="auto"/>
              <w:bottom w:val="single" w:sz="4" w:space="0" w:color="auto"/>
              <w:right w:val="single" w:sz="4" w:space="0" w:color="auto"/>
            </w:tcBorders>
            <w:vAlign w:val="center"/>
          </w:tcPr>
          <w:p w:rsidR="002B24F3" w:rsidRDefault="002B24F3">
            <w:pPr>
              <w:spacing w:line="360" w:lineRule="auto"/>
              <w:rPr>
                <w:rFonts w:ascii="宋体" w:hAnsi="宋体"/>
                <w:color w:val="000000"/>
                <w:szCs w:val="21"/>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序号</w:t>
            </w:r>
          </w:p>
        </w:tc>
        <w:tc>
          <w:tcPr>
            <w:tcW w:w="1980" w:type="dxa"/>
            <w:gridSpan w:val="2"/>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类 别</w:t>
            </w: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制 造 厂 商</w:t>
            </w: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价格</w:t>
            </w: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备注</w:t>
            </w: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1</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2</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3</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4</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5</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6</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7</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9</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10</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11</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12</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left"/>
              <w:rPr>
                <w:rFonts w:ascii="宋体" w:hAnsi="宋体"/>
                <w:color w:val="000000"/>
                <w:sz w:val="24"/>
                <w:highlight w:val="lightGray"/>
              </w:rPr>
            </w:pPr>
          </w:p>
        </w:tc>
        <w:tc>
          <w:tcPr>
            <w:tcW w:w="3315"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left"/>
              <w:rPr>
                <w:rFonts w:ascii="宋体" w:hAnsi="宋体"/>
                <w:color w:val="000000"/>
                <w:sz w:val="24"/>
                <w:highlight w:val="lightGray"/>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13</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left"/>
              <w:rPr>
                <w:rFonts w:ascii="宋体" w:hAnsi="宋体"/>
                <w:color w:val="000000"/>
                <w:sz w:val="24"/>
                <w:highlight w:val="lightGray"/>
              </w:rPr>
            </w:pPr>
          </w:p>
        </w:tc>
        <w:tc>
          <w:tcPr>
            <w:tcW w:w="3315"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left"/>
              <w:rPr>
                <w:rFonts w:ascii="宋体" w:hAnsi="宋体"/>
                <w:color w:val="000000"/>
                <w:sz w:val="24"/>
                <w:highlight w:val="lightGray"/>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14</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lef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left"/>
              <w:rPr>
                <w:rFonts w:ascii="宋体" w:hAnsi="宋体"/>
                <w:color w:val="000000"/>
                <w:sz w:val="24"/>
              </w:rPr>
            </w:pPr>
          </w:p>
        </w:tc>
      </w:tr>
      <w:tr w:rsidR="002B24F3">
        <w:trPr>
          <w:trHeight w:val="379"/>
          <w:jc w:val="center"/>
        </w:trPr>
        <w:tc>
          <w:tcPr>
            <w:tcW w:w="82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15</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center"/>
              <w:rPr>
                <w:rFonts w:ascii="宋体" w:hAnsi="宋体"/>
                <w:color w:val="000000"/>
                <w:sz w:val="24"/>
              </w:rPr>
            </w:pPr>
          </w:p>
        </w:tc>
        <w:tc>
          <w:tcPr>
            <w:tcW w:w="1978" w:type="dxa"/>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left"/>
              <w:rPr>
                <w:rFonts w:ascii="宋体" w:hAnsi="宋体"/>
                <w:color w:val="000000"/>
                <w:sz w:val="24"/>
              </w:rPr>
            </w:pPr>
          </w:p>
        </w:tc>
        <w:tc>
          <w:tcPr>
            <w:tcW w:w="3315" w:type="dxa"/>
            <w:tcBorders>
              <w:top w:val="single" w:sz="4" w:space="0" w:color="auto"/>
              <w:left w:val="single" w:sz="4" w:space="0" w:color="auto"/>
              <w:bottom w:val="single" w:sz="4" w:space="0" w:color="auto"/>
              <w:right w:val="single" w:sz="4" w:space="0" w:color="auto"/>
            </w:tcBorders>
            <w:vAlign w:val="center"/>
          </w:tcPr>
          <w:p w:rsidR="002B24F3" w:rsidRDefault="002B24F3">
            <w:pPr>
              <w:spacing w:line="0" w:lineRule="atLeast"/>
              <w:jc w:val="left"/>
              <w:rPr>
                <w:rFonts w:ascii="宋体" w:hAnsi="宋体"/>
                <w:color w:val="000000"/>
                <w:sz w:val="24"/>
              </w:rPr>
            </w:pPr>
          </w:p>
        </w:tc>
      </w:tr>
      <w:tr w:rsidR="002B24F3">
        <w:trPr>
          <w:cantSplit/>
          <w:trHeight w:val="379"/>
          <w:jc w:val="center"/>
        </w:trPr>
        <w:tc>
          <w:tcPr>
            <w:tcW w:w="1656" w:type="dxa"/>
            <w:gridSpan w:val="2"/>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价格条件</w:t>
            </w:r>
          </w:p>
        </w:tc>
        <w:tc>
          <w:tcPr>
            <w:tcW w:w="8430" w:type="dxa"/>
            <w:gridSpan w:val="4"/>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r>
              <w:rPr>
                <w:rFonts w:ascii="宋体" w:hAnsi="宋体" w:hint="eastAsia"/>
                <w:color w:val="000000"/>
                <w:szCs w:val="21"/>
              </w:rPr>
              <w:t>扬州（指定地点）</w:t>
            </w:r>
          </w:p>
        </w:tc>
      </w:tr>
      <w:tr w:rsidR="002B24F3">
        <w:trPr>
          <w:cantSplit/>
          <w:trHeight w:val="379"/>
          <w:jc w:val="center"/>
        </w:trPr>
        <w:tc>
          <w:tcPr>
            <w:tcW w:w="1656" w:type="dxa"/>
            <w:gridSpan w:val="2"/>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p>
        </w:tc>
        <w:tc>
          <w:tcPr>
            <w:tcW w:w="8430" w:type="dxa"/>
            <w:gridSpan w:val="4"/>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cantSplit/>
          <w:trHeight w:val="379"/>
          <w:jc w:val="center"/>
        </w:trPr>
        <w:tc>
          <w:tcPr>
            <w:tcW w:w="1656" w:type="dxa"/>
            <w:gridSpan w:val="2"/>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r>
              <w:rPr>
                <w:rFonts w:ascii="宋体" w:hAnsi="宋体" w:hint="eastAsia"/>
                <w:color w:val="000000"/>
                <w:sz w:val="24"/>
              </w:rPr>
              <w:t>交 货 期</w:t>
            </w:r>
          </w:p>
        </w:tc>
        <w:tc>
          <w:tcPr>
            <w:tcW w:w="8430" w:type="dxa"/>
            <w:gridSpan w:val="4"/>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r w:rsidR="002B24F3">
        <w:trPr>
          <w:cantSplit/>
          <w:trHeight w:val="379"/>
          <w:jc w:val="center"/>
        </w:trPr>
        <w:tc>
          <w:tcPr>
            <w:tcW w:w="1656" w:type="dxa"/>
            <w:gridSpan w:val="2"/>
            <w:tcBorders>
              <w:top w:val="single" w:sz="4" w:space="0" w:color="auto"/>
              <w:left w:val="single" w:sz="4" w:space="0" w:color="auto"/>
              <w:bottom w:val="single" w:sz="4" w:space="0" w:color="auto"/>
              <w:right w:val="single" w:sz="4" w:space="0" w:color="auto"/>
            </w:tcBorders>
          </w:tcPr>
          <w:p w:rsidR="002B24F3" w:rsidRDefault="002B24F3">
            <w:pPr>
              <w:spacing w:line="0" w:lineRule="atLeast"/>
              <w:jc w:val="center"/>
              <w:rPr>
                <w:rFonts w:ascii="宋体" w:hAnsi="宋体"/>
                <w:color w:val="000000"/>
                <w:sz w:val="24"/>
              </w:rPr>
            </w:pPr>
          </w:p>
        </w:tc>
        <w:tc>
          <w:tcPr>
            <w:tcW w:w="8430" w:type="dxa"/>
            <w:gridSpan w:val="4"/>
            <w:tcBorders>
              <w:top w:val="single" w:sz="4" w:space="0" w:color="auto"/>
              <w:left w:val="single" w:sz="4" w:space="0" w:color="auto"/>
              <w:bottom w:val="single" w:sz="4" w:space="0" w:color="auto"/>
              <w:right w:val="single" w:sz="4" w:space="0" w:color="auto"/>
            </w:tcBorders>
          </w:tcPr>
          <w:p w:rsidR="002B24F3" w:rsidRDefault="002B24F3">
            <w:pPr>
              <w:spacing w:line="0" w:lineRule="atLeast"/>
              <w:rPr>
                <w:rFonts w:ascii="宋体" w:hAnsi="宋体"/>
                <w:color w:val="000000"/>
                <w:sz w:val="24"/>
              </w:rPr>
            </w:pPr>
          </w:p>
        </w:tc>
      </w:tr>
    </w:tbl>
    <w:p w:rsidR="002B24F3" w:rsidRDefault="002B24F3">
      <w:pPr>
        <w:spacing w:line="560" w:lineRule="exact"/>
        <w:rPr>
          <w:rFonts w:ascii="宋体" w:hAnsi="宋体"/>
          <w:color w:val="000000"/>
          <w:sz w:val="24"/>
        </w:rPr>
      </w:pPr>
      <w:r>
        <w:rPr>
          <w:rFonts w:ascii="宋体" w:hAnsi="宋体" w:hint="eastAsia"/>
          <w:color w:val="000000"/>
          <w:sz w:val="24"/>
        </w:rPr>
        <w:t>投标人全称：（盖章或签字）</w:t>
      </w:r>
    </w:p>
    <w:p w:rsidR="002B24F3" w:rsidRDefault="002B24F3">
      <w:pPr>
        <w:spacing w:line="560" w:lineRule="exact"/>
        <w:rPr>
          <w:rFonts w:ascii="宋体" w:hAnsi="宋体"/>
          <w:color w:val="000000"/>
          <w:sz w:val="24"/>
        </w:rPr>
      </w:pPr>
      <w:r>
        <w:rPr>
          <w:rFonts w:ascii="宋体" w:hAnsi="宋体" w:hint="eastAsia"/>
          <w:color w:val="000000"/>
          <w:sz w:val="24"/>
        </w:rPr>
        <w:t>授权代表签字：</w:t>
      </w:r>
    </w:p>
    <w:p w:rsidR="002B24F3" w:rsidRDefault="002B24F3">
      <w:pPr>
        <w:spacing w:line="560" w:lineRule="exact"/>
        <w:rPr>
          <w:rFonts w:ascii="宋体" w:hAnsi="宋体"/>
          <w:color w:val="000000"/>
          <w:sz w:val="24"/>
        </w:rPr>
      </w:pPr>
      <w:r>
        <w:rPr>
          <w:rFonts w:ascii="宋体" w:hAnsi="宋体" w:hint="eastAsia"/>
          <w:color w:val="000000"/>
          <w:sz w:val="24"/>
        </w:rPr>
        <w:t>日  期：</w:t>
      </w:r>
    </w:p>
    <w:p w:rsidR="002B24F3" w:rsidRDefault="002B24F3">
      <w:pPr>
        <w:spacing w:line="560" w:lineRule="exact"/>
        <w:rPr>
          <w:rFonts w:ascii="宋体" w:hAnsi="宋体"/>
          <w:color w:val="000000"/>
          <w:sz w:val="24"/>
        </w:rPr>
      </w:pPr>
      <w:r>
        <w:rPr>
          <w:rFonts w:ascii="宋体" w:hAnsi="宋体" w:hint="eastAsia"/>
          <w:color w:val="000000"/>
          <w:sz w:val="24"/>
        </w:rPr>
        <w:t xml:space="preserve">说明：1、不得填报选择性报价方案； </w:t>
      </w:r>
    </w:p>
    <w:p w:rsidR="002B24F3" w:rsidRDefault="002B24F3">
      <w:pPr>
        <w:spacing w:line="560" w:lineRule="exact"/>
        <w:ind w:firstLineChars="300" w:firstLine="720"/>
        <w:rPr>
          <w:rFonts w:ascii="宋体" w:hAnsi="宋体"/>
          <w:color w:val="000000"/>
          <w:sz w:val="24"/>
        </w:rPr>
      </w:pPr>
      <w:r>
        <w:rPr>
          <w:rFonts w:ascii="宋体" w:hAnsi="宋体" w:hint="eastAsia"/>
          <w:color w:val="000000"/>
          <w:sz w:val="24"/>
        </w:rPr>
        <w:t>2、此表一式两份，按招标文件要求封装，装入正本袋中。</w:t>
      </w:r>
    </w:p>
    <w:p w:rsidR="002B24F3" w:rsidRDefault="002B24F3">
      <w:pPr>
        <w:spacing w:line="560" w:lineRule="exact"/>
        <w:ind w:firstLineChars="300" w:firstLine="720"/>
        <w:rPr>
          <w:rFonts w:ascii="宋体" w:hAnsi="宋体"/>
          <w:color w:val="000000"/>
          <w:sz w:val="24"/>
        </w:rPr>
      </w:pPr>
      <w:r>
        <w:rPr>
          <w:rFonts w:ascii="宋体" w:hAnsi="宋体" w:hint="eastAsia"/>
          <w:color w:val="000000"/>
          <w:sz w:val="24"/>
        </w:rPr>
        <w:t>3、如因投标人填写有误，导致无法唱标，责任由投标人自负。</w:t>
      </w:r>
    </w:p>
    <w:p w:rsidR="002B24F3" w:rsidRDefault="002B24F3">
      <w:pPr>
        <w:spacing w:line="560" w:lineRule="exact"/>
        <w:rPr>
          <w:rFonts w:ascii="楷体_GB2312" w:eastAsia="楷体_GB2312"/>
          <w:color w:val="000000"/>
          <w:sz w:val="24"/>
        </w:rPr>
      </w:pPr>
      <w:r>
        <w:rPr>
          <w:rFonts w:ascii="楷体_GB2312" w:eastAsia="楷体_GB2312" w:hint="eastAsia"/>
          <w:b/>
          <w:color w:val="000000"/>
          <w:sz w:val="28"/>
          <w:szCs w:val="28"/>
        </w:rPr>
        <w:br w:type="page"/>
      </w:r>
    </w:p>
    <w:p w:rsidR="002B24F3" w:rsidRDefault="002B24F3">
      <w:pPr>
        <w:spacing w:line="560" w:lineRule="exact"/>
        <w:jc w:val="center"/>
        <w:rPr>
          <w:rFonts w:ascii="楷体_GB2312" w:eastAsia="楷体_GB2312"/>
          <w:b/>
          <w:color w:val="000000"/>
          <w:sz w:val="44"/>
        </w:rPr>
      </w:pPr>
      <w:r>
        <w:rPr>
          <w:rFonts w:ascii="楷体_GB2312" w:eastAsia="楷体_GB2312" w:hint="eastAsia"/>
          <w:b/>
          <w:color w:val="000000"/>
          <w:sz w:val="44"/>
        </w:rPr>
        <w:lastRenderedPageBreak/>
        <w:t>二、投标人资格证明文件</w:t>
      </w:r>
    </w:p>
    <w:p w:rsidR="002B24F3" w:rsidRDefault="002B24F3">
      <w:pPr>
        <w:spacing w:line="560" w:lineRule="exact"/>
        <w:jc w:val="center"/>
        <w:rPr>
          <w:rFonts w:ascii="楷体_GB2312" w:eastAsia="楷体_GB2312"/>
          <w:color w:val="000000"/>
          <w:sz w:val="24"/>
        </w:rPr>
      </w:pPr>
      <w:r>
        <w:rPr>
          <w:rFonts w:ascii="黑体" w:eastAsia="黑体" w:hint="eastAsia"/>
          <w:color w:val="000000"/>
          <w:sz w:val="36"/>
        </w:rPr>
        <w:t>1.投标人概况</w:t>
      </w:r>
    </w:p>
    <w:p w:rsidR="002B24F3" w:rsidRDefault="002B24F3">
      <w:pPr>
        <w:spacing w:line="560" w:lineRule="exact"/>
        <w:rPr>
          <w:rFonts w:ascii="宋体" w:hAnsi="宋体"/>
          <w:color w:val="000000"/>
        </w:rPr>
      </w:pPr>
      <w:r>
        <w:rPr>
          <w:rFonts w:ascii="宋体" w:hAnsi="宋体" w:hint="eastAsia"/>
          <w:color w:val="000000"/>
        </w:rPr>
        <w:t>（注：投标人简要历史、生产的主要产品或经营业务范围；组织机构、所属集（财）团等）</w:t>
      </w:r>
    </w:p>
    <w:p w:rsidR="002B24F3" w:rsidRDefault="002B24F3">
      <w:pPr>
        <w:spacing w:line="560" w:lineRule="exact"/>
        <w:rPr>
          <w:rFonts w:ascii="楷体_GB2312" w:eastAsia="楷体_GB2312"/>
          <w:color w:val="000000"/>
          <w:sz w:val="24"/>
        </w:rPr>
      </w:pPr>
    </w:p>
    <w:p w:rsidR="002B24F3" w:rsidRDefault="002B24F3">
      <w:pPr>
        <w:spacing w:line="560" w:lineRule="exact"/>
        <w:jc w:val="center"/>
        <w:rPr>
          <w:rFonts w:ascii="黑体" w:eastAsia="黑体"/>
          <w:color w:val="000000"/>
          <w:sz w:val="36"/>
        </w:rPr>
      </w:pPr>
      <w:r>
        <w:rPr>
          <w:rFonts w:ascii="黑体" w:eastAsia="黑体" w:hint="eastAsia"/>
          <w:color w:val="000000"/>
          <w:sz w:val="36"/>
        </w:rPr>
        <w:t>2.投标人技术能力</w:t>
      </w:r>
    </w:p>
    <w:p w:rsidR="002B24F3" w:rsidRDefault="002B24F3">
      <w:pPr>
        <w:spacing w:line="560" w:lineRule="exact"/>
        <w:jc w:val="center"/>
        <w:rPr>
          <w:rFonts w:ascii="宋体" w:hAnsi="宋体"/>
          <w:color w:val="000000"/>
        </w:rPr>
      </w:pPr>
      <w:r>
        <w:rPr>
          <w:rFonts w:ascii="宋体" w:hAnsi="宋体" w:hint="eastAsia"/>
          <w:color w:val="000000"/>
        </w:rPr>
        <w:t>（注：简要介绍投标人的生产水平、技术力量、装备水平及生产能力等）</w:t>
      </w: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560" w:lineRule="exact"/>
        <w:jc w:val="center"/>
        <w:rPr>
          <w:rFonts w:ascii="黑体" w:eastAsia="黑体"/>
          <w:color w:val="000000"/>
          <w:sz w:val="36"/>
        </w:rPr>
      </w:pPr>
      <w:r>
        <w:rPr>
          <w:rFonts w:ascii="黑体" w:eastAsia="黑体" w:hint="eastAsia"/>
          <w:color w:val="000000"/>
          <w:sz w:val="36"/>
        </w:rPr>
        <w:t>3.投标人及制造商财务状况</w:t>
      </w:r>
    </w:p>
    <w:p w:rsidR="002B24F3" w:rsidRDefault="002B24F3">
      <w:pPr>
        <w:spacing w:line="400" w:lineRule="exact"/>
        <w:rPr>
          <w:rFonts w:ascii="宋体" w:hAnsi="宋体"/>
          <w:color w:val="000000"/>
        </w:rPr>
      </w:pPr>
      <w:r>
        <w:rPr>
          <w:rFonts w:ascii="宋体" w:hAnsi="宋体" w:hint="eastAsia"/>
          <w:color w:val="000000"/>
        </w:rPr>
        <w:t>（注：请提供开户行名称及由其开具的资信证明；固定资产原值、净值、流动资金、最近三年年产值、销售额或贸易额和利润额）</w:t>
      </w:r>
    </w:p>
    <w:p w:rsidR="002B24F3" w:rsidRDefault="002B24F3">
      <w:pPr>
        <w:spacing w:line="400" w:lineRule="exact"/>
        <w:rPr>
          <w:rFonts w:ascii="宋体" w:hAnsi="宋体"/>
          <w:color w:val="000000"/>
        </w:rPr>
      </w:pPr>
    </w:p>
    <w:p w:rsidR="002B24F3" w:rsidRDefault="002B24F3">
      <w:pPr>
        <w:spacing w:line="400" w:lineRule="exact"/>
        <w:rPr>
          <w:rFonts w:ascii="宋体" w:hAnsi="宋体"/>
          <w:color w:val="000000"/>
        </w:rPr>
      </w:pPr>
    </w:p>
    <w:p w:rsidR="002B24F3" w:rsidRDefault="002B24F3">
      <w:pPr>
        <w:spacing w:line="560" w:lineRule="exact"/>
        <w:jc w:val="center"/>
        <w:rPr>
          <w:rFonts w:ascii="黑体" w:eastAsia="黑体"/>
          <w:color w:val="000000"/>
          <w:sz w:val="36"/>
        </w:rPr>
      </w:pPr>
      <w:r>
        <w:rPr>
          <w:rFonts w:ascii="黑体" w:eastAsia="黑体" w:hint="eastAsia"/>
          <w:color w:val="000000"/>
          <w:sz w:val="36"/>
        </w:rPr>
        <w:t>4.营业执照副本</w:t>
      </w:r>
    </w:p>
    <w:p w:rsidR="002B24F3" w:rsidRDefault="002B24F3">
      <w:pPr>
        <w:spacing w:line="560" w:lineRule="exact"/>
        <w:rPr>
          <w:rFonts w:ascii="楷体_GB2312" w:eastAsia="楷体_GB2312"/>
          <w:color w:val="000000"/>
          <w:sz w:val="24"/>
        </w:rPr>
      </w:pPr>
    </w:p>
    <w:p w:rsidR="002B24F3" w:rsidRDefault="002B24F3">
      <w:pPr>
        <w:spacing w:line="560" w:lineRule="exact"/>
        <w:jc w:val="center"/>
        <w:rPr>
          <w:rFonts w:ascii="黑体" w:eastAsia="黑体"/>
          <w:color w:val="000000"/>
          <w:sz w:val="36"/>
        </w:rPr>
      </w:pPr>
    </w:p>
    <w:p w:rsidR="002B24F3" w:rsidRDefault="002B24F3">
      <w:pPr>
        <w:spacing w:line="560" w:lineRule="exact"/>
        <w:jc w:val="center"/>
        <w:rPr>
          <w:rFonts w:ascii="黑体" w:eastAsia="黑体"/>
          <w:color w:val="000000"/>
          <w:sz w:val="36"/>
        </w:rPr>
      </w:pPr>
    </w:p>
    <w:p w:rsidR="002B24F3" w:rsidRDefault="002B24F3">
      <w:pPr>
        <w:spacing w:line="560" w:lineRule="exact"/>
        <w:jc w:val="center"/>
        <w:rPr>
          <w:rFonts w:ascii="黑体" w:eastAsia="黑体"/>
          <w:color w:val="000000"/>
          <w:sz w:val="36"/>
        </w:rPr>
      </w:pPr>
    </w:p>
    <w:p w:rsidR="002B24F3" w:rsidRDefault="002B24F3">
      <w:pPr>
        <w:spacing w:line="560" w:lineRule="exact"/>
        <w:jc w:val="center"/>
        <w:rPr>
          <w:rFonts w:ascii="黑体" w:eastAsia="黑体"/>
          <w:color w:val="000000"/>
          <w:sz w:val="36"/>
        </w:rPr>
      </w:pPr>
    </w:p>
    <w:p w:rsidR="002B24F3" w:rsidRDefault="002B24F3">
      <w:pPr>
        <w:spacing w:line="560" w:lineRule="exact"/>
        <w:jc w:val="center"/>
        <w:rPr>
          <w:rFonts w:ascii="黑体" w:eastAsia="黑体"/>
          <w:color w:val="000000"/>
          <w:sz w:val="36"/>
        </w:rPr>
      </w:pPr>
    </w:p>
    <w:p w:rsidR="002B24F3" w:rsidRDefault="002B24F3">
      <w:pPr>
        <w:spacing w:line="560" w:lineRule="exact"/>
        <w:jc w:val="center"/>
        <w:rPr>
          <w:rFonts w:ascii="黑体" w:eastAsia="黑体"/>
          <w:color w:val="000000"/>
          <w:sz w:val="36"/>
        </w:rPr>
      </w:pPr>
    </w:p>
    <w:p w:rsidR="002B24F3" w:rsidRDefault="002B24F3">
      <w:pPr>
        <w:spacing w:line="560" w:lineRule="exact"/>
        <w:jc w:val="center"/>
        <w:rPr>
          <w:rFonts w:ascii="黑体" w:eastAsia="黑体"/>
          <w:color w:val="000000"/>
          <w:sz w:val="36"/>
        </w:rPr>
      </w:pPr>
    </w:p>
    <w:p w:rsidR="002B24F3" w:rsidRDefault="002B24F3">
      <w:pPr>
        <w:spacing w:line="560" w:lineRule="exact"/>
        <w:jc w:val="center"/>
        <w:rPr>
          <w:rFonts w:ascii="黑体" w:eastAsia="黑体"/>
          <w:color w:val="000000"/>
          <w:sz w:val="36"/>
        </w:rPr>
      </w:pPr>
    </w:p>
    <w:p w:rsidR="002B24F3" w:rsidRDefault="002B24F3">
      <w:pPr>
        <w:spacing w:line="560" w:lineRule="exact"/>
        <w:jc w:val="center"/>
        <w:rPr>
          <w:rFonts w:ascii="黑体" w:eastAsia="黑体"/>
          <w:color w:val="000000"/>
          <w:sz w:val="36"/>
        </w:rPr>
      </w:pPr>
    </w:p>
    <w:p w:rsidR="002B24F3" w:rsidRDefault="002B24F3">
      <w:pPr>
        <w:spacing w:line="560" w:lineRule="exact"/>
        <w:jc w:val="center"/>
        <w:rPr>
          <w:rFonts w:ascii="黑体" w:eastAsia="黑体"/>
          <w:color w:val="000000"/>
          <w:sz w:val="36"/>
        </w:rPr>
      </w:pPr>
    </w:p>
    <w:p w:rsidR="002B24F3" w:rsidRDefault="002B24F3">
      <w:pPr>
        <w:spacing w:line="560" w:lineRule="exact"/>
        <w:jc w:val="center"/>
        <w:rPr>
          <w:rFonts w:ascii="黑体" w:eastAsia="黑体"/>
          <w:color w:val="000000"/>
          <w:sz w:val="36"/>
        </w:rPr>
      </w:pPr>
      <w:r>
        <w:rPr>
          <w:rFonts w:ascii="黑体" w:eastAsia="黑体" w:hint="eastAsia"/>
          <w:color w:val="000000"/>
          <w:sz w:val="36"/>
        </w:rPr>
        <w:t>5.授权委托书(如有)</w:t>
      </w:r>
    </w:p>
    <w:p w:rsidR="002B24F3" w:rsidRDefault="002B24F3">
      <w:pPr>
        <w:spacing w:line="560" w:lineRule="exact"/>
        <w:rPr>
          <w:rFonts w:ascii="楷体_GB2312" w:eastAsia="楷体_GB2312"/>
          <w:color w:val="000000"/>
          <w:sz w:val="24"/>
        </w:rPr>
      </w:pPr>
    </w:p>
    <w:p w:rsidR="002B24F3" w:rsidRDefault="002B24F3">
      <w:pPr>
        <w:spacing w:after="240" w:line="360" w:lineRule="auto"/>
        <w:jc w:val="center"/>
        <w:rPr>
          <w:rFonts w:ascii="宋体" w:hAnsi="宋体"/>
          <w:b/>
          <w:color w:val="000000"/>
          <w:sz w:val="32"/>
        </w:rPr>
      </w:pPr>
      <w:r>
        <w:rPr>
          <w:rFonts w:ascii="宋体" w:hAnsi="宋体" w:hint="eastAsia"/>
          <w:b/>
          <w:color w:val="000000"/>
          <w:sz w:val="32"/>
        </w:rPr>
        <w:t>授 权 委 托 书</w:t>
      </w:r>
    </w:p>
    <w:p w:rsidR="002B24F3" w:rsidRDefault="002B24F3">
      <w:pPr>
        <w:topLinePunct/>
        <w:spacing w:line="360" w:lineRule="auto"/>
        <w:ind w:firstLineChars="200" w:firstLine="480"/>
        <w:rPr>
          <w:color w:val="000000"/>
          <w:sz w:val="24"/>
          <w:u w:val="single"/>
        </w:rPr>
      </w:pPr>
      <w:r>
        <w:rPr>
          <w:rFonts w:hint="eastAsia"/>
          <w:color w:val="000000"/>
          <w:sz w:val="24"/>
        </w:rPr>
        <w:t>本人</w:t>
      </w:r>
      <w:r>
        <w:rPr>
          <w:color w:val="000000"/>
          <w:sz w:val="24"/>
          <w:u w:val="single"/>
        </w:rPr>
        <w:t xml:space="preserve">       </w:t>
      </w:r>
      <w:r>
        <w:rPr>
          <w:rFonts w:hint="eastAsia"/>
          <w:color w:val="000000"/>
          <w:sz w:val="24"/>
        </w:rPr>
        <w:t>（姓名）系</w:t>
      </w:r>
      <w:r>
        <w:rPr>
          <w:color w:val="000000"/>
          <w:sz w:val="24"/>
          <w:u w:val="single"/>
        </w:rPr>
        <w:t xml:space="preserve">        </w:t>
      </w:r>
      <w:r>
        <w:rPr>
          <w:rFonts w:hint="eastAsia"/>
          <w:color w:val="000000"/>
          <w:sz w:val="24"/>
        </w:rPr>
        <w:t>（投标人名称）的法定代表人，现委托</w:t>
      </w:r>
      <w:r>
        <w:rPr>
          <w:color w:val="000000"/>
          <w:sz w:val="24"/>
          <w:u w:val="single"/>
        </w:rPr>
        <w:t xml:space="preserve">         </w:t>
      </w:r>
    </w:p>
    <w:p w:rsidR="002B24F3" w:rsidRDefault="002B24F3">
      <w:pPr>
        <w:topLinePunct/>
        <w:spacing w:line="360" w:lineRule="auto"/>
        <w:rPr>
          <w:color w:val="000000"/>
          <w:sz w:val="24"/>
        </w:rPr>
      </w:pPr>
      <w:r>
        <w:rPr>
          <w:rFonts w:hint="eastAsia"/>
          <w:color w:val="000000"/>
          <w:sz w:val="24"/>
        </w:rPr>
        <w:t>（姓名）为我方代理人。代理人根据授权，以我方名义签署、澄清、说明、补正、递交、撤回、修改</w:t>
      </w:r>
      <w:r>
        <w:rPr>
          <w:color w:val="000000"/>
          <w:sz w:val="24"/>
          <w:u w:val="single"/>
        </w:rPr>
        <w:t xml:space="preserve">           </w:t>
      </w:r>
      <w:r>
        <w:rPr>
          <w:rFonts w:ascii="宋体" w:hAnsi="宋体" w:hint="eastAsia"/>
          <w:color w:val="000000"/>
          <w:sz w:val="24"/>
        </w:rPr>
        <w:t>项目（项目名称）</w:t>
      </w:r>
      <w:r>
        <w:rPr>
          <w:rFonts w:hint="eastAsia"/>
          <w:color w:val="000000"/>
          <w:sz w:val="24"/>
        </w:rPr>
        <w:t>投标文件、签订合同和处理有关事宜，其法律后果由我方承担。</w:t>
      </w:r>
    </w:p>
    <w:p w:rsidR="002B24F3" w:rsidRDefault="002B24F3">
      <w:pPr>
        <w:spacing w:line="360" w:lineRule="auto"/>
        <w:rPr>
          <w:color w:val="000000"/>
          <w:sz w:val="24"/>
        </w:rPr>
      </w:pPr>
      <w:r>
        <w:rPr>
          <w:color w:val="000000"/>
          <w:sz w:val="24"/>
        </w:rPr>
        <w:t xml:space="preserve">    </w:t>
      </w:r>
      <w:r>
        <w:rPr>
          <w:rFonts w:hint="eastAsia"/>
          <w:color w:val="000000"/>
          <w:sz w:val="24"/>
        </w:rPr>
        <w:t>代理人无转委托权。</w:t>
      </w:r>
    </w:p>
    <w:p w:rsidR="002B24F3" w:rsidRDefault="002B24F3">
      <w:pPr>
        <w:spacing w:line="360" w:lineRule="auto"/>
        <w:rPr>
          <w:color w:val="000000"/>
          <w:sz w:val="24"/>
        </w:rPr>
      </w:pPr>
    </w:p>
    <w:p w:rsidR="002B24F3" w:rsidRDefault="002B24F3">
      <w:pPr>
        <w:spacing w:line="440" w:lineRule="exact"/>
        <w:rPr>
          <w:color w:val="000000"/>
          <w:sz w:val="24"/>
        </w:rPr>
      </w:pPr>
      <w:r>
        <w:rPr>
          <w:rFonts w:hint="eastAsia"/>
          <w:color w:val="000000"/>
          <w:sz w:val="24"/>
        </w:rPr>
        <w:t>投标人：</w:t>
      </w:r>
      <w:r>
        <w:rPr>
          <w:color w:val="000000"/>
          <w:sz w:val="24"/>
          <w:u w:val="single"/>
        </w:rPr>
        <w:t xml:space="preserve">                               </w:t>
      </w:r>
      <w:r>
        <w:rPr>
          <w:rFonts w:hint="eastAsia"/>
          <w:color w:val="000000"/>
          <w:sz w:val="24"/>
        </w:rPr>
        <w:t>（盖单位章）</w:t>
      </w:r>
    </w:p>
    <w:p w:rsidR="002B24F3" w:rsidRDefault="002B24F3">
      <w:pPr>
        <w:spacing w:line="440" w:lineRule="exact"/>
        <w:rPr>
          <w:color w:val="000000"/>
          <w:sz w:val="24"/>
        </w:rPr>
      </w:pPr>
    </w:p>
    <w:p w:rsidR="002B24F3" w:rsidRDefault="002B24F3">
      <w:pPr>
        <w:spacing w:line="440" w:lineRule="exact"/>
        <w:rPr>
          <w:color w:val="000000"/>
          <w:sz w:val="24"/>
        </w:rPr>
      </w:pPr>
      <w:r>
        <w:rPr>
          <w:rFonts w:hint="eastAsia"/>
          <w:color w:val="000000"/>
          <w:sz w:val="24"/>
        </w:rPr>
        <w:t>法定代表人：</w:t>
      </w:r>
      <w:r>
        <w:rPr>
          <w:color w:val="000000"/>
          <w:sz w:val="24"/>
          <w:u w:val="single"/>
        </w:rPr>
        <w:t xml:space="preserve">                               </w:t>
      </w:r>
      <w:r>
        <w:rPr>
          <w:rFonts w:hint="eastAsia"/>
          <w:color w:val="000000"/>
          <w:sz w:val="24"/>
        </w:rPr>
        <w:t>（签字）</w:t>
      </w:r>
    </w:p>
    <w:p w:rsidR="002B24F3" w:rsidRDefault="002B24F3">
      <w:pPr>
        <w:spacing w:line="440" w:lineRule="exact"/>
        <w:rPr>
          <w:color w:val="000000"/>
          <w:sz w:val="24"/>
        </w:rPr>
      </w:pPr>
    </w:p>
    <w:p w:rsidR="002B24F3" w:rsidRDefault="002B24F3">
      <w:pPr>
        <w:spacing w:line="440" w:lineRule="exact"/>
        <w:rPr>
          <w:color w:val="000000"/>
          <w:sz w:val="24"/>
        </w:rPr>
      </w:pPr>
      <w:r>
        <w:rPr>
          <w:rFonts w:hint="eastAsia"/>
          <w:color w:val="000000"/>
          <w:sz w:val="24"/>
        </w:rPr>
        <w:t>身份证号码：</w:t>
      </w:r>
      <w:r>
        <w:rPr>
          <w:color w:val="000000"/>
          <w:sz w:val="24"/>
          <w:u w:val="single"/>
        </w:rPr>
        <w:t xml:space="preserve">                                     </w:t>
      </w:r>
    </w:p>
    <w:p w:rsidR="002B24F3" w:rsidRDefault="002B24F3">
      <w:pPr>
        <w:spacing w:line="440" w:lineRule="exact"/>
        <w:rPr>
          <w:color w:val="000000"/>
          <w:sz w:val="24"/>
        </w:rPr>
      </w:pPr>
    </w:p>
    <w:p w:rsidR="002B24F3" w:rsidRDefault="002B24F3">
      <w:pPr>
        <w:spacing w:line="440" w:lineRule="exact"/>
        <w:rPr>
          <w:color w:val="000000"/>
          <w:sz w:val="24"/>
        </w:rPr>
      </w:pPr>
      <w:r>
        <w:rPr>
          <w:rFonts w:hint="eastAsia"/>
          <w:color w:val="000000"/>
          <w:sz w:val="24"/>
        </w:rPr>
        <w:t>委托代理人：</w:t>
      </w:r>
      <w:r>
        <w:rPr>
          <w:color w:val="000000"/>
          <w:sz w:val="24"/>
          <w:u w:val="single"/>
        </w:rPr>
        <w:t xml:space="preserve">                                   </w:t>
      </w:r>
      <w:r>
        <w:rPr>
          <w:rFonts w:hint="eastAsia"/>
          <w:color w:val="000000"/>
          <w:sz w:val="24"/>
        </w:rPr>
        <w:t>（签字）</w:t>
      </w:r>
      <w:r>
        <w:rPr>
          <w:color w:val="000000"/>
          <w:sz w:val="24"/>
        </w:rPr>
        <w:t xml:space="preserve"> </w:t>
      </w:r>
    </w:p>
    <w:p w:rsidR="002B24F3" w:rsidRDefault="002B24F3">
      <w:pPr>
        <w:spacing w:line="440" w:lineRule="exact"/>
        <w:rPr>
          <w:color w:val="000000"/>
          <w:sz w:val="24"/>
        </w:rPr>
      </w:pPr>
    </w:p>
    <w:p w:rsidR="002B24F3" w:rsidRDefault="002B24F3">
      <w:pPr>
        <w:spacing w:line="440" w:lineRule="exact"/>
        <w:rPr>
          <w:color w:val="000000"/>
          <w:sz w:val="24"/>
        </w:rPr>
      </w:pPr>
      <w:r>
        <w:rPr>
          <w:rFonts w:hint="eastAsia"/>
          <w:color w:val="000000"/>
          <w:sz w:val="24"/>
        </w:rPr>
        <w:t>身份证号码：</w:t>
      </w:r>
      <w:r>
        <w:rPr>
          <w:color w:val="000000"/>
          <w:sz w:val="24"/>
          <w:u w:val="single"/>
        </w:rPr>
        <w:t xml:space="preserve">                            </w:t>
      </w:r>
      <w:r>
        <w:rPr>
          <w:rFonts w:hint="eastAsia"/>
          <w:color w:val="000000"/>
          <w:sz w:val="24"/>
        </w:rPr>
        <w:t>附身份证复印件</w:t>
      </w:r>
    </w:p>
    <w:p w:rsidR="002B24F3" w:rsidRDefault="002B24F3">
      <w:pPr>
        <w:spacing w:line="440" w:lineRule="exact"/>
        <w:rPr>
          <w:color w:val="000000"/>
          <w:sz w:val="24"/>
        </w:rPr>
      </w:pPr>
    </w:p>
    <w:p w:rsidR="002B24F3" w:rsidRDefault="002B24F3">
      <w:pPr>
        <w:spacing w:line="440" w:lineRule="exact"/>
        <w:rPr>
          <w:color w:val="000000"/>
          <w:sz w:val="24"/>
        </w:rPr>
      </w:pPr>
    </w:p>
    <w:p w:rsidR="002B24F3" w:rsidRDefault="002B24F3">
      <w:pPr>
        <w:spacing w:line="560" w:lineRule="exact"/>
        <w:rPr>
          <w:rFonts w:ascii="楷体_GB2312" w:eastAsia="楷体_GB2312"/>
          <w:color w:val="000000"/>
          <w:sz w:val="24"/>
        </w:rPr>
      </w:pPr>
      <w:r>
        <w:rPr>
          <w:color w:val="000000"/>
          <w:sz w:val="24"/>
          <w:u w:val="single"/>
        </w:rPr>
        <w:t xml:space="preserve">       </w:t>
      </w:r>
      <w:r>
        <w:rPr>
          <w:rFonts w:hint="eastAsia"/>
          <w:color w:val="000000"/>
          <w:sz w:val="24"/>
        </w:rPr>
        <w:t>年</w:t>
      </w:r>
      <w:r>
        <w:rPr>
          <w:color w:val="000000"/>
          <w:sz w:val="24"/>
          <w:u w:val="single"/>
        </w:rPr>
        <w:t xml:space="preserve">       </w:t>
      </w:r>
      <w:r>
        <w:rPr>
          <w:rFonts w:hint="eastAsia"/>
          <w:color w:val="000000"/>
          <w:sz w:val="24"/>
        </w:rPr>
        <w:t>月</w:t>
      </w:r>
      <w:r>
        <w:rPr>
          <w:color w:val="000000"/>
          <w:sz w:val="24"/>
          <w:u w:val="single"/>
        </w:rPr>
        <w:t xml:space="preserve">       </w:t>
      </w:r>
      <w:r>
        <w:rPr>
          <w:rFonts w:hint="eastAsia"/>
          <w:color w:val="000000"/>
          <w:sz w:val="24"/>
        </w:rPr>
        <w:t>日</w:t>
      </w: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720" w:lineRule="exact"/>
        <w:jc w:val="center"/>
        <w:rPr>
          <w:rFonts w:ascii="黑体" w:eastAsia="黑体"/>
          <w:color w:val="000000"/>
          <w:sz w:val="36"/>
        </w:rPr>
      </w:pPr>
    </w:p>
    <w:p w:rsidR="002B24F3" w:rsidRDefault="002B24F3">
      <w:pPr>
        <w:spacing w:line="720" w:lineRule="exact"/>
        <w:jc w:val="center"/>
        <w:rPr>
          <w:rFonts w:ascii="楷体_GB2312" w:eastAsia="楷体_GB2312"/>
          <w:color w:val="000000"/>
          <w:sz w:val="36"/>
        </w:rPr>
      </w:pPr>
      <w:r>
        <w:rPr>
          <w:rFonts w:ascii="黑体" w:eastAsia="黑体" w:hint="eastAsia"/>
          <w:color w:val="000000"/>
          <w:sz w:val="36"/>
        </w:rPr>
        <w:lastRenderedPageBreak/>
        <w:t>6.制造商授权书格式(如有)</w:t>
      </w:r>
    </w:p>
    <w:p w:rsidR="002B24F3" w:rsidRDefault="002B24F3">
      <w:pPr>
        <w:spacing w:line="720" w:lineRule="exact"/>
        <w:jc w:val="center"/>
        <w:rPr>
          <w:rFonts w:ascii="楷体_GB2312" w:eastAsia="楷体_GB2312"/>
          <w:b/>
          <w:color w:val="000000"/>
          <w:sz w:val="30"/>
        </w:rPr>
      </w:pPr>
      <w:r>
        <w:rPr>
          <w:rFonts w:ascii="楷体_GB2312" w:eastAsia="楷体_GB2312" w:hint="eastAsia"/>
          <w:b/>
          <w:color w:val="000000"/>
          <w:sz w:val="30"/>
        </w:rPr>
        <w:t>制造商授权书</w:t>
      </w:r>
    </w:p>
    <w:p w:rsidR="002B24F3" w:rsidRDefault="002B24F3">
      <w:pPr>
        <w:spacing w:line="480" w:lineRule="exact"/>
        <w:rPr>
          <w:rFonts w:ascii="楷体_GB2312" w:eastAsia="楷体_GB2312"/>
          <w:color w:val="000000"/>
          <w:sz w:val="24"/>
        </w:rPr>
      </w:pPr>
      <w:r>
        <w:rPr>
          <w:rFonts w:ascii="宋体" w:hAnsi="宋体" w:hint="eastAsia"/>
          <w:color w:val="000000"/>
          <w:spacing w:val="28"/>
          <w:sz w:val="24"/>
        </w:rPr>
        <w:t>江苏长江水务股份有限公司</w:t>
      </w:r>
      <w:r>
        <w:rPr>
          <w:rFonts w:ascii="楷体_GB2312" w:eastAsia="楷体_GB2312" w:hint="eastAsia"/>
          <w:color w:val="000000"/>
          <w:sz w:val="24"/>
        </w:rPr>
        <w:t>：</w:t>
      </w:r>
    </w:p>
    <w:p w:rsidR="002B24F3" w:rsidRDefault="002B24F3">
      <w:pPr>
        <w:spacing w:line="560" w:lineRule="exact"/>
        <w:rPr>
          <w:rFonts w:ascii="宋体" w:hAnsi="宋体"/>
          <w:color w:val="000000"/>
          <w:sz w:val="24"/>
        </w:rPr>
      </w:pPr>
      <w:r>
        <w:rPr>
          <w:rFonts w:ascii="宋体" w:hAnsi="宋体" w:hint="eastAsia"/>
          <w:color w:val="000000"/>
          <w:sz w:val="24"/>
        </w:rPr>
        <w:t xml:space="preserve">    位于</w:t>
      </w:r>
      <w:r>
        <w:rPr>
          <w:rFonts w:ascii="宋体" w:hAnsi="宋体" w:hint="eastAsia"/>
          <w:color w:val="000000"/>
          <w:sz w:val="24"/>
          <w:u w:val="single"/>
        </w:rPr>
        <w:t>（制造厂家地址）</w:t>
      </w:r>
      <w:r>
        <w:rPr>
          <w:rFonts w:ascii="宋体" w:hAnsi="宋体" w:hint="eastAsia"/>
          <w:color w:val="000000"/>
          <w:sz w:val="24"/>
        </w:rPr>
        <w:t>的</w:t>
      </w:r>
      <w:r>
        <w:rPr>
          <w:rFonts w:ascii="宋体" w:hAnsi="宋体" w:hint="eastAsia"/>
          <w:color w:val="000000"/>
          <w:sz w:val="24"/>
          <w:u w:val="single"/>
        </w:rPr>
        <w:t>（制造厂家名称）</w:t>
      </w:r>
      <w:r>
        <w:rPr>
          <w:rFonts w:ascii="宋体" w:hAnsi="宋体" w:hint="eastAsia"/>
          <w:color w:val="000000"/>
          <w:sz w:val="24"/>
        </w:rPr>
        <w:t>是有声望的制造（货物名称和描述）的制造者，在此授权</w:t>
      </w:r>
      <w:r>
        <w:rPr>
          <w:rFonts w:ascii="宋体" w:hAnsi="宋体" w:hint="eastAsia"/>
          <w:color w:val="000000"/>
          <w:sz w:val="24"/>
          <w:u w:val="single"/>
        </w:rPr>
        <w:t>（代理机构名称和地址）</w:t>
      </w:r>
      <w:r>
        <w:rPr>
          <w:rFonts w:ascii="宋体" w:hAnsi="宋体" w:hint="eastAsia"/>
          <w:color w:val="000000"/>
          <w:sz w:val="24"/>
        </w:rPr>
        <w:t>就</w:t>
      </w:r>
      <w:r>
        <w:rPr>
          <w:rFonts w:hint="eastAsia"/>
          <w:color w:val="000000"/>
          <w:sz w:val="24"/>
        </w:rPr>
        <w:t>江苏长江水务股份有限公司</w:t>
      </w:r>
      <w:r>
        <w:rPr>
          <w:rFonts w:ascii="宋体" w:hAnsi="宋体" w:hint="eastAsia"/>
          <w:color w:val="000000"/>
          <w:sz w:val="24"/>
          <w:u w:val="single"/>
        </w:rPr>
        <w:t xml:space="preserve">     </w:t>
      </w:r>
      <w:r>
        <w:rPr>
          <w:rFonts w:ascii="宋体" w:hAnsi="宋体" w:hint="eastAsia"/>
          <w:color w:val="000000"/>
          <w:sz w:val="24"/>
        </w:rPr>
        <w:t>招标用我厂制造的货物递交投标文件，并与买方进行后续合同谈判和签订合同。</w:t>
      </w:r>
    </w:p>
    <w:p w:rsidR="002B24F3" w:rsidRDefault="002B24F3">
      <w:pPr>
        <w:spacing w:line="560" w:lineRule="exact"/>
        <w:rPr>
          <w:rFonts w:ascii="宋体" w:hAnsi="宋体"/>
          <w:color w:val="000000"/>
          <w:sz w:val="24"/>
        </w:rPr>
      </w:pPr>
      <w:r>
        <w:rPr>
          <w:rFonts w:ascii="宋体" w:hAnsi="宋体" w:hint="eastAsia"/>
          <w:color w:val="000000"/>
          <w:sz w:val="24"/>
        </w:rPr>
        <w:t xml:space="preserve">    我方在此保证为上述公司响应本次招标而提供的货物按照招标文件合同条款的规定提供全部质量保证。</w:t>
      </w:r>
    </w:p>
    <w:p w:rsidR="002B24F3" w:rsidRDefault="002B24F3">
      <w:pPr>
        <w:spacing w:line="560" w:lineRule="exact"/>
        <w:rPr>
          <w:rFonts w:ascii="宋体" w:hAnsi="宋体"/>
          <w:color w:val="000000"/>
          <w:sz w:val="24"/>
        </w:rPr>
      </w:pPr>
      <w:r>
        <w:rPr>
          <w:rFonts w:ascii="宋体" w:hAnsi="宋体" w:hint="eastAsia"/>
          <w:color w:val="000000"/>
          <w:sz w:val="24"/>
        </w:rPr>
        <w:t xml:space="preserve">   </w:t>
      </w: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r>
        <w:rPr>
          <w:rFonts w:ascii="宋体" w:hAnsi="宋体" w:hint="eastAsia"/>
          <w:color w:val="000000"/>
          <w:sz w:val="24"/>
        </w:rPr>
        <w:t xml:space="preserve">                                         制造厂家：</w:t>
      </w:r>
    </w:p>
    <w:p w:rsidR="002B24F3" w:rsidRDefault="002B24F3">
      <w:pPr>
        <w:spacing w:line="560" w:lineRule="exact"/>
        <w:rPr>
          <w:rFonts w:ascii="宋体" w:hAnsi="宋体"/>
          <w:color w:val="000000"/>
          <w:sz w:val="24"/>
        </w:rPr>
      </w:pPr>
      <w:r>
        <w:rPr>
          <w:rFonts w:ascii="宋体" w:hAnsi="宋体" w:hint="eastAsia"/>
          <w:color w:val="000000"/>
          <w:sz w:val="24"/>
        </w:rPr>
        <w:t xml:space="preserve">                                     授权代表签字：</w:t>
      </w:r>
    </w:p>
    <w:p w:rsidR="002B24F3" w:rsidRDefault="002B24F3">
      <w:pPr>
        <w:spacing w:line="560" w:lineRule="exact"/>
        <w:rPr>
          <w:rFonts w:ascii="宋体" w:hAnsi="宋体"/>
          <w:color w:val="000000"/>
          <w:sz w:val="24"/>
        </w:rPr>
      </w:pPr>
      <w:r>
        <w:rPr>
          <w:rFonts w:ascii="宋体" w:hAnsi="宋体" w:hint="eastAsia"/>
          <w:color w:val="000000"/>
          <w:sz w:val="24"/>
        </w:rPr>
        <w:t xml:space="preserve">                                             职务：</w:t>
      </w:r>
    </w:p>
    <w:p w:rsidR="002B24F3" w:rsidRDefault="002B24F3">
      <w:pPr>
        <w:spacing w:line="560" w:lineRule="exact"/>
        <w:rPr>
          <w:rFonts w:ascii="宋体" w:hAnsi="宋体"/>
          <w:color w:val="000000"/>
          <w:sz w:val="24"/>
        </w:rPr>
      </w:pPr>
      <w:r>
        <w:rPr>
          <w:rFonts w:ascii="宋体" w:hAnsi="宋体" w:hint="eastAsia"/>
          <w:color w:val="000000"/>
          <w:sz w:val="24"/>
        </w:rPr>
        <w:t xml:space="preserve">                                             日期：</w:t>
      </w: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r>
        <w:rPr>
          <w:rFonts w:ascii="楷体_GB2312" w:eastAsia="楷体_GB2312" w:hint="eastAsia"/>
          <w:color w:val="000000"/>
          <w:sz w:val="24"/>
        </w:rPr>
        <w:t xml:space="preserve">    </w:t>
      </w: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560" w:lineRule="exact"/>
        <w:rPr>
          <w:rFonts w:ascii="楷体_GB2312" w:eastAsia="楷体_GB2312"/>
          <w:color w:val="000000"/>
          <w:sz w:val="24"/>
        </w:rPr>
      </w:pPr>
    </w:p>
    <w:p w:rsidR="002B24F3" w:rsidRDefault="002B24F3">
      <w:pPr>
        <w:spacing w:line="560" w:lineRule="exact"/>
        <w:jc w:val="center"/>
        <w:rPr>
          <w:rFonts w:ascii="黑体" w:eastAsia="黑体"/>
          <w:color w:val="000000"/>
          <w:sz w:val="36"/>
        </w:rPr>
      </w:pPr>
      <w:r>
        <w:rPr>
          <w:rFonts w:ascii="黑体" w:eastAsia="黑体" w:hint="eastAsia"/>
          <w:color w:val="000000"/>
          <w:sz w:val="36"/>
        </w:rPr>
        <w:br w:type="page"/>
      </w:r>
      <w:r>
        <w:rPr>
          <w:rFonts w:ascii="黑体" w:eastAsia="黑体" w:hint="eastAsia"/>
          <w:color w:val="000000"/>
          <w:sz w:val="36"/>
        </w:rPr>
        <w:lastRenderedPageBreak/>
        <w:t>7.联合投标协议</w:t>
      </w:r>
    </w:p>
    <w:p w:rsidR="002B24F3" w:rsidRDefault="002B24F3">
      <w:pPr>
        <w:spacing w:line="560" w:lineRule="exact"/>
        <w:jc w:val="center"/>
        <w:rPr>
          <w:rFonts w:ascii="宋体" w:hAnsi="宋体"/>
          <w:color w:val="000000"/>
          <w:sz w:val="24"/>
        </w:rPr>
      </w:pPr>
      <w:r>
        <w:rPr>
          <w:rFonts w:ascii="宋体" w:hAnsi="宋体" w:hint="eastAsia"/>
          <w:color w:val="000000"/>
          <w:sz w:val="24"/>
        </w:rPr>
        <w:t xml:space="preserve">（如果有的话）                    </w:t>
      </w: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jc w:val="center"/>
        <w:rPr>
          <w:rFonts w:ascii="楷体_GB2312" w:eastAsia="楷体_GB2312"/>
          <w:color w:val="000000"/>
          <w:sz w:val="24"/>
        </w:rPr>
      </w:pPr>
    </w:p>
    <w:p w:rsidR="002B24F3" w:rsidRDefault="002B24F3">
      <w:pPr>
        <w:spacing w:line="560" w:lineRule="exact"/>
        <w:rPr>
          <w:rFonts w:ascii="楷体_GB2312" w:eastAsia="楷体_GB2312"/>
          <w:b/>
          <w:color w:val="000000"/>
          <w:sz w:val="36"/>
        </w:rPr>
      </w:pPr>
      <w:r>
        <w:rPr>
          <w:rFonts w:ascii="楷体_GB2312" w:eastAsia="楷体_GB2312" w:hint="eastAsia"/>
          <w:b/>
          <w:color w:val="000000"/>
          <w:sz w:val="36"/>
        </w:rPr>
        <w:lastRenderedPageBreak/>
        <w:t>三、证明货物的合格性和符合招标文件规定的文件</w:t>
      </w:r>
    </w:p>
    <w:p w:rsidR="002B24F3" w:rsidRDefault="002B24F3">
      <w:pPr>
        <w:spacing w:line="560" w:lineRule="exact"/>
        <w:rPr>
          <w:rFonts w:ascii="楷体_GB2312" w:eastAsia="楷体_GB2312"/>
          <w:color w:val="000000"/>
          <w:sz w:val="24"/>
        </w:rPr>
      </w:pPr>
    </w:p>
    <w:p w:rsidR="002B24F3" w:rsidRDefault="002B24F3">
      <w:pPr>
        <w:numPr>
          <w:ilvl w:val="0"/>
          <w:numId w:val="5"/>
        </w:numPr>
        <w:spacing w:line="560" w:lineRule="exact"/>
        <w:jc w:val="center"/>
        <w:rPr>
          <w:rFonts w:ascii="黑体" w:eastAsia="黑体"/>
          <w:color w:val="000000"/>
          <w:sz w:val="36"/>
        </w:rPr>
      </w:pPr>
      <w:r>
        <w:rPr>
          <w:rFonts w:ascii="黑体" w:eastAsia="黑体" w:hint="eastAsia"/>
          <w:color w:val="000000"/>
          <w:sz w:val="36"/>
        </w:rPr>
        <w:t>质量保证书</w:t>
      </w:r>
    </w:p>
    <w:p w:rsidR="002B24F3" w:rsidRDefault="002B24F3">
      <w:pPr>
        <w:spacing w:line="560" w:lineRule="exact"/>
        <w:rPr>
          <w:rFonts w:ascii="楷体_GB2312" w:eastAsia="楷体_GB2312"/>
          <w:color w:val="000000"/>
          <w:sz w:val="24"/>
        </w:rPr>
      </w:pPr>
    </w:p>
    <w:p w:rsidR="002B24F3" w:rsidRDefault="002B24F3">
      <w:pPr>
        <w:numPr>
          <w:ilvl w:val="0"/>
          <w:numId w:val="5"/>
        </w:numPr>
        <w:spacing w:line="560" w:lineRule="exact"/>
        <w:jc w:val="center"/>
        <w:rPr>
          <w:rFonts w:ascii="黑体" w:eastAsia="黑体"/>
          <w:color w:val="000000"/>
          <w:sz w:val="36"/>
        </w:rPr>
      </w:pPr>
      <w:r>
        <w:rPr>
          <w:rFonts w:ascii="黑体" w:eastAsia="黑体" w:hint="eastAsia"/>
          <w:color w:val="000000"/>
          <w:sz w:val="36"/>
        </w:rPr>
        <w:t>有关部门的检测报告</w:t>
      </w:r>
    </w:p>
    <w:p w:rsidR="002B24F3" w:rsidRDefault="002B24F3">
      <w:pPr>
        <w:spacing w:line="560" w:lineRule="exact"/>
        <w:jc w:val="center"/>
        <w:rPr>
          <w:rFonts w:ascii="黑体" w:eastAsia="黑体"/>
          <w:color w:val="000000"/>
          <w:sz w:val="36"/>
        </w:rPr>
      </w:pPr>
    </w:p>
    <w:p w:rsidR="002B24F3" w:rsidRDefault="002B24F3">
      <w:pPr>
        <w:spacing w:line="560" w:lineRule="exact"/>
        <w:ind w:firstLineChars="850" w:firstLine="3060"/>
        <w:rPr>
          <w:rFonts w:ascii="黑体" w:eastAsia="黑体"/>
          <w:color w:val="000000"/>
          <w:sz w:val="36"/>
        </w:rPr>
      </w:pPr>
      <w:r>
        <w:rPr>
          <w:rFonts w:ascii="黑体" w:eastAsia="黑体" w:hint="eastAsia"/>
          <w:color w:val="000000"/>
          <w:sz w:val="36"/>
        </w:rPr>
        <w:t>3．生产资质证书</w:t>
      </w:r>
      <w:r>
        <w:rPr>
          <w:rFonts w:ascii="黑体" w:eastAsia="黑体" w:hint="eastAsia"/>
          <w:color w:val="000000"/>
          <w:sz w:val="36"/>
        </w:rPr>
        <w:br w:type="page"/>
      </w:r>
      <w:r>
        <w:rPr>
          <w:rFonts w:ascii="黑体" w:eastAsia="黑体" w:hint="eastAsia"/>
          <w:color w:val="000000"/>
          <w:sz w:val="36"/>
        </w:rPr>
        <w:lastRenderedPageBreak/>
        <w:t xml:space="preserve"> 4.投标货物规格响应表格式</w:t>
      </w:r>
    </w:p>
    <w:p w:rsidR="002B24F3" w:rsidRDefault="002B24F3">
      <w:pPr>
        <w:spacing w:line="560" w:lineRule="exact"/>
        <w:jc w:val="center"/>
        <w:rPr>
          <w:rFonts w:ascii="宋体" w:hAnsi="宋体"/>
          <w:color w:val="000000"/>
          <w:sz w:val="24"/>
        </w:rPr>
      </w:pPr>
      <w:r>
        <w:rPr>
          <w:rFonts w:ascii="宋体" w:hAnsi="宋体" w:hint="eastAsia"/>
          <w:color w:val="000000"/>
          <w:sz w:val="24"/>
        </w:rPr>
        <w:t>投标货物技术规格响应表</w:t>
      </w:r>
    </w:p>
    <w:p w:rsidR="002B24F3" w:rsidRDefault="002B24F3">
      <w:pPr>
        <w:spacing w:line="560" w:lineRule="exact"/>
        <w:rPr>
          <w:rFonts w:ascii="宋体" w:hAnsi="宋体"/>
          <w:color w:val="000000"/>
          <w:sz w:val="24"/>
          <w:u w:val="single"/>
        </w:rPr>
      </w:pPr>
      <w:r>
        <w:rPr>
          <w:rFonts w:ascii="宋体" w:hAnsi="宋体" w:hint="eastAsia"/>
          <w:color w:val="000000"/>
          <w:sz w:val="24"/>
        </w:rPr>
        <w:t>投标人名称：</w:t>
      </w:r>
      <w:r>
        <w:rPr>
          <w:rFonts w:ascii="宋体" w:hAnsi="宋体" w:hint="eastAsia"/>
          <w:color w:val="000000"/>
          <w:sz w:val="24"/>
          <w:u w:val="single"/>
        </w:rPr>
        <w:t xml:space="preserve">              </w:t>
      </w:r>
      <w:r>
        <w:rPr>
          <w:rFonts w:ascii="宋体" w:hAnsi="宋体" w:hint="eastAsia"/>
          <w:color w:val="000000"/>
          <w:sz w:val="24"/>
        </w:rPr>
        <w:t xml:space="preserve">   招标编号：</w:t>
      </w:r>
      <w:r>
        <w:rPr>
          <w:rFonts w:ascii="宋体" w:hAnsi="宋体" w:hint="eastAsia"/>
          <w:color w:val="000000"/>
          <w:sz w:val="24"/>
          <w:u w:val="single"/>
        </w:rPr>
        <w:t xml:space="preserve">              </w:t>
      </w:r>
      <w:r>
        <w:rPr>
          <w:rFonts w:ascii="宋体" w:hAnsi="宋体" w:hint="eastAsia"/>
          <w:color w:val="000000"/>
          <w:sz w:val="24"/>
        </w:rPr>
        <w:t xml:space="preserve"> 标段号：</w:t>
      </w:r>
      <w:r>
        <w:rPr>
          <w:rFonts w:ascii="宋体" w:hAnsi="宋体" w:hint="eastAsia"/>
          <w:color w:val="000000"/>
          <w:sz w:val="24"/>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3"/>
        <w:gridCol w:w="1890"/>
        <w:gridCol w:w="1890"/>
        <w:gridCol w:w="1605"/>
        <w:gridCol w:w="2300"/>
      </w:tblGrid>
      <w:tr w:rsidR="002B24F3">
        <w:tc>
          <w:tcPr>
            <w:tcW w:w="843"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jc w:val="center"/>
              <w:rPr>
                <w:rFonts w:ascii="宋体" w:hAnsi="宋体"/>
                <w:color w:val="000000"/>
                <w:sz w:val="24"/>
              </w:rPr>
            </w:pPr>
            <w:r>
              <w:rPr>
                <w:rFonts w:ascii="宋体" w:hAnsi="宋体" w:hint="eastAsia"/>
                <w:color w:val="000000"/>
                <w:sz w:val="24"/>
              </w:rPr>
              <w:t>序号</w:t>
            </w:r>
          </w:p>
        </w:tc>
        <w:tc>
          <w:tcPr>
            <w:tcW w:w="1890"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jc w:val="center"/>
              <w:rPr>
                <w:rFonts w:ascii="宋体" w:hAnsi="宋体"/>
                <w:color w:val="000000"/>
                <w:sz w:val="24"/>
              </w:rPr>
            </w:pPr>
            <w:r>
              <w:rPr>
                <w:rFonts w:ascii="宋体" w:hAnsi="宋体" w:hint="eastAsia"/>
                <w:color w:val="000000"/>
                <w:sz w:val="24"/>
              </w:rPr>
              <w:t>标书规格</w:t>
            </w:r>
          </w:p>
        </w:tc>
        <w:tc>
          <w:tcPr>
            <w:tcW w:w="1890"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jc w:val="center"/>
              <w:rPr>
                <w:rFonts w:ascii="宋体" w:hAnsi="宋体"/>
                <w:color w:val="000000"/>
                <w:sz w:val="24"/>
              </w:rPr>
            </w:pPr>
            <w:r>
              <w:rPr>
                <w:rFonts w:ascii="宋体" w:hAnsi="宋体" w:hint="eastAsia"/>
                <w:color w:val="000000"/>
                <w:sz w:val="24"/>
              </w:rPr>
              <w:t>投标规格</w:t>
            </w:r>
          </w:p>
        </w:tc>
        <w:tc>
          <w:tcPr>
            <w:tcW w:w="16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jc w:val="center"/>
              <w:rPr>
                <w:rFonts w:ascii="宋体" w:hAnsi="宋体"/>
                <w:color w:val="000000"/>
                <w:sz w:val="24"/>
              </w:rPr>
            </w:pPr>
            <w:r>
              <w:rPr>
                <w:rFonts w:ascii="宋体" w:hAnsi="宋体" w:hint="eastAsia"/>
                <w:color w:val="000000"/>
                <w:sz w:val="24"/>
              </w:rPr>
              <w:t>偏离与否</w:t>
            </w:r>
          </w:p>
        </w:tc>
        <w:tc>
          <w:tcPr>
            <w:tcW w:w="2300"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jc w:val="center"/>
              <w:rPr>
                <w:rFonts w:ascii="宋体" w:hAnsi="宋体"/>
                <w:color w:val="000000"/>
                <w:sz w:val="24"/>
              </w:rPr>
            </w:pPr>
            <w:r>
              <w:rPr>
                <w:rFonts w:ascii="宋体" w:hAnsi="宋体" w:hint="eastAsia"/>
                <w:color w:val="000000"/>
                <w:sz w:val="24"/>
              </w:rPr>
              <w:t>说 明</w:t>
            </w:r>
          </w:p>
        </w:tc>
      </w:tr>
      <w:tr w:rsidR="002B24F3">
        <w:tc>
          <w:tcPr>
            <w:tcW w:w="843"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24"/>
              </w:rPr>
            </w:pPr>
          </w:p>
        </w:tc>
        <w:tc>
          <w:tcPr>
            <w:tcW w:w="1890"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24"/>
              </w:rPr>
            </w:pPr>
          </w:p>
        </w:tc>
        <w:tc>
          <w:tcPr>
            <w:tcW w:w="1890"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24"/>
              </w:rPr>
            </w:pPr>
          </w:p>
        </w:tc>
        <w:tc>
          <w:tcPr>
            <w:tcW w:w="16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p w:rsidR="002B24F3" w:rsidRDefault="002B24F3">
            <w:pPr>
              <w:spacing w:line="560" w:lineRule="exact"/>
              <w:rPr>
                <w:rFonts w:ascii="宋体" w:hAnsi="宋体"/>
                <w:color w:val="000000"/>
                <w:sz w:val="24"/>
              </w:rPr>
            </w:pPr>
          </w:p>
        </w:tc>
        <w:tc>
          <w:tcPr>
            <w:tcW w:w="2300" w:type="dxa"/>
            <w:tcBorders>
              <w:top w:val="single" w:sz="4" w:space="0" w:color="auto"/>
              <w:left w:val="single" w:sz="4" w:space="0" w:color="auto"/>
              <w:bottom w:val="single" w:sz="4" w:space="0" w:color="auto"/>
              <w:right w:val="single" w:sz="4" w:space="0" w:color="auto"/>
            </w:tcBorders>
          </w:tcPr>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widowControl/>
              <w:jc w:val="left"/>
              <w:rPr>
                <w:rFonts w:ascii="宋体" w:hAnsi="宋体"/>
                <w:color w:val="000000"/>
                <w:sz w:val="24"/>
              </w:rPr>
            </w:pPr>
          </w:p>
          <w:p w:rsidR="002B24F3" w:rsidRDefault="002B24F3">
            <w:pPr>
              <w:spacing w:line="560" w:lineRule="exact"/>
              <w:rPr>
                <w:rFonts w:ascii="宋体" w:hAnsi="宋体"/>
                <w:color w:val="000000"/>
                <w:sz w:val="24"/>
              </w:rPr>
            </w:pPr>
          </w:p>
        </w:tc>
      </w:tr>
    </w:tbl>
    <w:p w:rsidR="002B24F3" w:rsidRDefault="002B24F3">
      <w:pPr>
        <w:spacing w:line="560" w:lineRule="exact"/>
        <w:jc w:val="center"/>
        <w:rPr>
          <w:rFonts w:ascii="宋体" w:hAnsi="宋体"/>
          <w:color w:val="000000"/>
          <w:sz w:val="36"/>
        </w:rPr>
      </w:pPr>
    </w:p>
    <w:p w:rsidR="002B24F3" w:rsidRDefault="002B24F3">
      <w:pPr>
        <w:spacing w:line="560" w:lineRule="exact"/>
        <w:rPr>
          <w:rFonts w:ascii="楷体_GB2312" w:eastAsia="楷体_GB2312"/>
          <w:color w:val="000000"/>
          <w:sz w:val="24"/>
          <w:u w:val="single"/>
        </w:rPr>
      </w:pPr>
      <w:r>
        <w:rPr>
          <w:rFonts w:ascii="宋体" w:hAnsi="宋体" w:hint="eastAsia"/>
          <w:color w:val="000000"/>
          <w:sz w:val="24"/>
        </w:rPr>
        <w:t>投标人代表签字：</w:t>
      </w:r>
      <w:r>
        <w:rPr>
          <w:rFonts w:ascii="宋体" w:hAnsi="宋体" w:hint="eastAsia"/>
          <w:color w:val="000000"/>
          <w:sz w:val="24"/>
          <w:u w:val="single"/>
        </w:rPr>
        <w:t xml:space="preserve">                               </w:t>
      </w:r>
    </w:p>
    <w:p w:rsidR="002B24F3" w:rsidRDefault="002B24F3">
      <w:pPr>
        <w:spacing w:line="560" w:lineRule="exact"/>
        <w:jc w:val="center"/>
        <w:rPr>
          <w:rFonts w:ascii="黑体" w:eastAsia="黑体"/>
          <w:color w:val="000000"/>
          <w:sz w:val="36"/>
        </w:rPr>
      </w:pPr>
      <w:r>
        <w:rPr>
          <w:rFonts w:ascii="黑体" w:eastAsia="黑体" w:hint="eastAsia"/>
          <w:color w:val="000000"/>
          <w:sz w:val="36"/>
        </w:rPr>
        <w:br w:type="page"/>
      </w:r>
      <w:r>
        <w:rPr>
          <w:rFonts w:ascii="黑体" w:eastAsia="黑体" w:hint="eastAsia"/>
          <w:color w:val="000000"/>
          <w:sz w:val="36"/>
        </w:rPr>
        <w:lastRenderedPageBreak/>
        <w:t>5.商务条款偏离表</w:t>
      </w:r>
    </w:p>
    <w:p w:rsidR="002B24F3" w:rsidRDefault="002B24F3">
      <w:pPr>
        <w:spacing w:line="560" w:lineRule="exact"/>
        <w:rPr>
          <w:rFonts w:ascii="宋体" w:hAnsi="宋体"/>
          <w:color w:val="000000"/>
          <w:sz w:val="24"/>
          <w:u w:val="single"/>
        </w:rPr>
      </w:pPr>
      <w:r>
        <w:rPr>
          <w:rFonts w:ascii="宋体" w:hAnsi="宋体" w:hint="eastAsia"/>
          <w:color w:val="000000"/>
          <w:sz w:val="24"/>
        </w:rPr>
        <w:t>投标人名称：</w:t>
      </w:r>
      <w:r>
        <w:rPr>
          <w:rFonts w:ascii="宋体" w:hAnsi="宋体" w:hint="eastAsia"/>
          <w:color w:val="000000"/>
          <w:sz w:val="24"/>
          <w:u w:val="single"/>
        </w:rPr>
        <w:t xml:space="preserve">            </w:t>
      </w:r>
      <w:r>
        <w:rPr>
          <w:rFonts w:ascii="宋体" w:hAnsi="宋体" w:hint="eastAsia"/>
          <w:color w:val="000000"/>
          <w:sz w:val="24"/>
        </w:rPr>
        <w:t xml:space="preserve">   招标编号：</w:t>
      </w:r>
      <w:r>
        <w:rPr>
          <w:rFonts w:ascii="宋体" w:hAnsi="宋体" w:hint="eastAsia"/>
          <w:color w:val="000000"/>
          <w:sz w:val="24"/>
          <w:u w:val="single"/>
        </w:rPr>
        <w:t xml:space="preserve">           </w:t>
      </w:r>
      <w:r>
        <w:rPr>
          <w:rFonts w:ascii="宋体" w:hAnsi="宋体" w:hint="eastAsia"/>
          <w:color w:val="000000"/>
          <w:sz w:val="24"/>
        </w:rPr>
        <w:t xml:space="preserve">   标度号：</w:t>
      </w:r>
      <w:r>
        <w:rPr>
          <w:rFonts w:ascii="宋体" w:hAnsi="宋体" w:hint="eastAsia"/>
          <w:color w:val="000000"/>
          <w:sz w:val="24"/>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5"/>
        <w:gridCol w:w="1705"/>
        <w:gridCol w:w="1705"/>
        <w:gridCol w:w="1705"/>
        <w:gridCol w:w="1705"/>
      </w:tblGrid>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jc w:val="center"/>
              <w:rPr>
                <w:rFonts w:ascii="宋体" w:hAnsi="宋体"/>
                <w:color w:val="000000"/>
                <w:sz w:val="24"/>
              </w:rPr>
            </w:pPr>
            <w:r>
              <w:rPr>
                <w:rFonts w:ascii="宋体" w:hAnsi="宋体" w:hint="eastAsia"/>
                <w:color w:val="000000"/>
                <w:sz w:val="24"/>
              </w:rPr>
              <w:t>序  号</w:t>
            </w: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jc w:val="center"/>
              <w:rPr>
                <w:rFonts w:ascii="宋体" w:hAnsi="宋体"/>
                <w:color w:val="000000"/>
                <w:sz w:val="24"/>
              </w:rPr>
            </w:pPr>
            <w:r>
              <w:rPr>
                <w:rFonts w:ascii="宋体" w:hAnsi="宋体" w:hint="eastAsia"/>
                <w:color w:val="000000"/>
                <w:sz w:val="24"/>
              </w:rPr>
              <w:t>标书要求的商务条款</w:t>
            </w: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jc w:val="center"/>
              <w:rPr>
                <w:rFonts w:ascii="宋体" w:hAnsi="宋体"/>
                <w:color w:val="000000"/>
                <w:sz w:val="24"/>
              </w:rPr>
            </w:pPr>
            <w:r>
              <w:rPr>
                <w:rFonts w:ascii="宋体" w:hAnsi="宋体" w:hint="eastAsia"/>
                <w:color w:val="000000"/>
                <w:sz w:val="24"/>
              </w:rPr>
              <w:t>投标文件的商务条款</w:t>
            </w: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jc w:val="center"/>
              <w:rPr>
                <w:rFonts w:ascii="宋体" w:hAnsi="宋体"/>
                <w:color w:val="000000"/>
                <w:sz w:val="24"/>
              </w:rPr>
            </w:pPr>
            <w:r>
              <w:rPr>
                <w:rFonts w:ascii="宋体" w:hAnsi="宋体" w:hint="eastAsia"/>
                <w:color w:val="000000"/>
                <w:sz w:val="24"/>
              </w:rPr>
              <w:t>偏离与否</w:t>
            </w: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jc w:val="center"/>
              <w:rPr>
                <w:rFonts w:ascii="宋体" w:hAnsi="宋体"/>
                <w:color w:val="000000"/>
                <w:sz w:val="24"/>
              </w:rPr>
            </w:pPr>
            <w:r>
              <w:rPr>
                <w:rFonts w:ascii="宋体" w:hAnsi="宋体" w:hint="eastAsia"/>
                <w:color w:val="000000"/>
                <w:sz w:val="24"/>
              </w:rPr>
              <w:t>说 明</w:t>
            </w: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r w:rsidR="002B24F3">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c>
          <w:tcPr>
            <w:tcW w:w="1705" w:type="dxa"/>
            <w:tcBorders>
              <w:top w:val="single" w:sz="4" w:space="0" w:color="auto"/>
              <w:left w:val="single" w:sz="4" w:space="0" w:color="auto"/>
              <w:bottom w:val="single" w:sz="4" w:space="0" w:color="auto"/>
              <w:right w:val="single" w:sz="4" w:space="0" w:color="auto"/>
            </w:tcBorders>
          </w:tcPr>
          <w:p w:rsidR="002B24F3" w:rsidRDefault="002B24F3">
            <w:pPr>
              <w:spacing w:line="560" w:lineRule="exact"/>
              <w:rPr>
                <w:rFonts w:ascii="宋体" w:hAnsi="宋体"/>
                <w:color w:val="000000"/>
                <w:sz w:val="36"/>
              </w:rPr>
            </w:pPr>
          </w:p>
        </w:tc>
      </w:tr>
    </w:tbl>
    <w:p w:rsidR="002B24F3" w:rsidRDefault="002B24F3">
      <w:pPr>
        <w:pStyle w:val="a9"/>
        <w:rPr>
          <w:rFonts w:ascii="黑体" w:eastAsia="黑体"/>
          <w:color w:val="000000"/>
          <w:sz w:val="36"/>
        </w:rPr>
      </w:pPr>
      <w:r>
        <w:rPr>
          <w:rFonts w:ascii="宋体" w:eastAsia="宋体" w:hAnsi="宋体" w:hint="eastAsia"/>
          <w:color w:val="000000"/>
        </w:rPr>
        <w:t>投标人名称：</w:t>
      </w:r>
      <w:r>
        <w:rPr>
          <w:rFonts w:ascii="宋体" w:eastAsia="宋体" w:hAnsi="宋体" w:hint="eastAsia"/>
          <w:color w:val="000000"/>
          <w:u w:val="single"/>
        </w:rPr>
        <w:t xml:space="preserve">                     </w:t>
      </w:r>
      <w:r>
        <w:rPr>
          <w:color w:val="000000"/>
        </w:rPr>
        <w:t xml:space="preserve">                      </w:t>
      </w:r>
      <w:r>
        <w:rPr>
          <w:rFonts w:ascii="黑体" w:eastAsia="黑体" w:hint="eastAsia"/>
          <w:color w:val="000000"/>
          <w:sz w:val="36"/>
        </w:rPr>
        <w:br w:type="page"/>
      </w:r>
    </w:p>
    <w:p w:rsidR="002B24F3" w:rsidRDefault="002B24F3">
      <w:pPr>
        <w:pStyle w:val="a9"/>
        <w:jc w:val="center"/>
        <w:rPr>
          <w:rFonts w:ascii="黑体" w:eastAsia="黑体"/>
          <w:color w:val="000000"/>
          <w:sz w:val="36"/>
        </w:rPr>
      </w:pPr>
      <w:r>
        <w:rPr>
          <w:rFonts w:ascii="黑体" w:eastAsia="黑体" w:hint="eastAsia"/>
          <w:color w:val="000000"/>
          <w:sz w:val="36"/>
        </w:rPr>
        <w:lastRenderedPageBreak/>
        <w:t>6.服  务</w:t>
      </w:r>
    </w:p>
    <w:p w:rsidR="002B24F3" w:rsidRDefault="002B24F3">
      <w:pPr>
        <w:spacing w:line="560" w:lineRule="exact"/>
        <w:rPr>
          <w:rFonts w:ascii="宋体" w:hAnsi="宋体"/>
          <w:color w:val="000000"/>
          <w:sz w:val="24"/>
        </w:rPr>
      </w:pPr>
      <w:r>
        <w:rPr>
          <w:rFonts w:ascii="宋体" w:hAnsi="宋体" w:hint="eastAsia"/>
          <w:color w:val="000000"/>
          <w:sz w:val="24"/>
        </w:rPr>
        <w:t>注：1、投标人可提供的培训、售后服务等技术服务情况。</w:t>
      </w:r>
    </w:p>
    <w:p w:rsidR="002B24F3" w:rsidRDefault="002B24F3">
      <w:pPr>
        <w:spacing w:line="560" w:lineRule="exact"/>
        <w:rPr>
          <w:rFonts w:ascii="宋体" w:hAnsi="宋体"/>
          <w:color w:val="000000"/>
          <w:sz w:val="24"/>
        </w:rPr>
      </w:pPr>
      <w:r>
        <w:rPr>
          <w:rFonts w:ascii="宋体" w:hAnsi="宋体" w:hint="eastAsia"/>
          <w:color w:val="000000"/>
          <w:sz w:val="24"/>
        </w:rPr>
        <w:t xml:space="preserve">    2、须提供培训、售后服务等详细计划，包括时间、人员等安排，及须买方预先做的准备工作等（如有）。</w:t>
      </w:r>
    </w:p>
    <w:p w:rsidR="002B24F3" w:rsidRDefault="002B24F3">
      <w:pPr>
        <w:spacing w:line="560" w:lineRule="exact"/>
        <w:jc w:val="center"/>
        <w:outlineLvl w:val="1"/>
        <w:rPr>
          <w:rFonts w:ascii="黑体" w:eastAsia="黑体"/>
          <w:color w:val="000000"/>
          <w:sz w:val="36"/>
        </w:rPr>
      </w:pPr>
      <w:r>
        <w:rPr>
          <w:rFonts w:ascii="黑体" w:eastAsia="黑体" w:hint="eastAsia"/>
          <w:color w:val="000000"/>
          <w:sz w:val="36"/>
        </w:rPr>
        <w:br w:type="page"/>
      </w:r>
      <w:r>
        <w:rPr>
          <w:rFonts w:ascii="黑体" w:eastAsia="黑体" w:hint="eastAsia"/>
          <w:color w:val="000000"/>
          <w:sz w:val="36"/>
        </w:rPr>
        <w:lastRenderedPageBreak/>
        <w:t>7.经营业绩</w:t>
      </w:r>
    </w:p>
    <w:p w:rsidR="002B24F3" w:rsidRDefault="002B24F3">
      <w:pPr>
        <w:spacing w:line="560" w:lineRule="exact"/>
        <w:rPr>
          <w:rFonts w:ascii="宋体" w:hAnsi="宋体"/>
          <w:color w:val="000000"/>
          <w:sz w:val="24"/>
        </w:rPr>
      </w:pPr>
      <w:r>
        <w:rPr>
          <w:rFonts w:ascii="宋体" w:hAnsi="宋体" w:hint="eastAsia"/>
          <w:color w:val="000000"/>
          <w:sz w:val="24"/>
        </w:rPr>
        <w:t>（注：投标货物的制造及销售业绩，提供近三年同类货物的规模及销售情况，以及在用户名单、联系方法、合同复印件等。）</w:t>
      </w: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spacing w:line="440" w:lineRule="exact"/>
        <w:ind w:firstLineChars="200" w:firstLine="723"/>
        <w:jc w:val="center"/>
        <w:rPr>
          <w:rFonts w:ascii="仿宋_GB2312" w:eastAsia="仿宋_GB2312" w:hAnsi="宋体"/>
          <w:b/>
          <w:sz w:val="36"/>
          <w:szCs w:val="36"/>
        </w:rPr>
      </w:pPr>
    </w:p>
    <w:p w:rsidR="002B24F3" w:rsidRDefault="002B24F3">
      <w:pPr>
        <w:autoSpaceDE w:val="0"/>
        <w:autoSpaceDN w:val="0"/>
        <w:adjustRightInd w:val="0"/>
        <w:snapToGrid w:val="0"/>
        <w:spacing w:line="360" w:lineRule="auto"/>
        <w:rPr>
          <w:rFonts w:ascii="宋体" w:hAnsi="宋体"/>
          <w:color w:val="000000"/>
          <w:szCs w:val="21"/>
        </w:rPr>
      </w:pPr>
    </w:p>
    <w:p w:rsidR="00732691" w:rsidRDefault="00732691">
      <w:pPr>
        <w:autoSpaceDE w:val="0"/>
        <w:autoSpaceDN w:val="0"/>
        <w:adjustRightInd w:val="0"/>
        <w:snapToGrid w:val="0"/>
        <w:spacing w:line="360" w:lineRule="auto"/>
        <w:rPr>
          <w:rFonts w:ascii="宋体" w:hAnsi="宋体"/>
          <w:color w:val="000000"/>
          <w:szCs w:val="21"/>
        </w:rPr>
      </w:pPr>
    </w:p>
    <w:p w:rsidR="00732691" w:rsidRDefault="00732691">
      <w:pPr>
        <w:autoSpaceDE w:val="0"/>
        <w:autoSpaceDN w:val="0"/>
        <w:adjustRightInd w:val="0"/>
        <w:snapToGrid w:val="0"/>
        <w:spacing w:line="360" w:lineRule="auto"/>
        <w:rPr>
          <w:rFonts w:ascii="宋体" w:hAnsi="宋体"/>
          <w:color w:val="000000"/>
          <w:szCs w:val="21"/>
        </w:rPr>
      </w:pPr>
    </w:p>
    <w:p w:rsidR="00732691" w:rsidRDefault="00732691">
      <w:pPr>
        <w:autoSpaceDE w:val="0"/>
        <w:autoSpaceDN w:val="0"/>
        <w:adjustRightInd w:val="0"/>
        <w:snapToGrid w:val="0"/>
        <w:spacing w:line="360" w:lineRule="auto"/>
        <w:rPr>
          <w:rFonts w:ascii="宋体" w:hAnsi="宋体"/>
          <w:color w:val="000000"/>
          <w:szCs w:val="21"/>
        </w:rPr>
      </w:pPr>
    </w:p>
    <w:p w:rsidR="00732691" w:rsidRDefault="00732691">
      <w:pPr>
        <w:autoSpaceDE w:val="0"/>
        <w:autoSpaceDN w:val="0"/>
        <w:adjustRightInd w:val="0"/>
        <w:snapToGrid w:val="0"/>
        <w:spacing w:line="360" w:lineRule="auto"/>
        <w:rPr>
          <w:rFonts w:ascii="宋体" w:hAnsi="宋体"/>
          <w:color w:val="000000"/>
          <w:szCs w:val="21"/>
        </w:rPr>
      </w:pPr>
    </w:p>
    <w:p w:rsidR="00732691" w:rsidRPr="00A84A71" w:rsidRDefault="00732691">
      <w:pPr>
        <w:autoSpaceDE w:val="0"/>
        <w:autoSpaceDN w:val="0"/>
        <w:adjustRightInd w:val="0"/>
        <w:snapToGrid w:val="0"/>
        <w:spacing w:line="360" w:lineRule="auto"/>
        <w:rPr>
          <w:rFonts w:ascii="宋体" w:hAnsi="宋体"/>
          <w:b/>
          <w:color w:val="000000"/>
          <w:sz w:val="32"/>
          <w:szCs w:val="32"/>
        </w:rPr>
      </w:pPr>
      <w:r w:rsidRPr="00A84A71">
        <w:rPr>
          <w:rFonts w:ascii="宋体" w:hAnsi="宋体" w:hint="eastAsia"/>
          <w:b/>
          <w:color w:val="000000"/>
          <w:sz w:val="32"/>
          <w:szCs w:val="32"/>
        </w:rPr>
        <w:t>附件：</w:t>
      </w:r>
    </w:p>
    <w:p w:rsidR="00732691" w:rsidRPr="00732691" w:rsidRDefault="00732691" w:rsidP="00732691">
      <w:pPr>
        <w:autoSpaceDE w:val="0"/>
        <w:autoSpaceDN w:val="0"/>
        <w:adjustRightInd w:val="0"/>
        <w:snapToGrid w:val="0"/>
        <w:spacing w:line="360" w:lineRule="auto"/>
        <w:jc w:val="center"/>
        <w:rPr>
          <w:rFonts w:ascii="宋体" w:hAnsi="宋体"/>
          <w:color w:val="000000"/>
          <w:sz w:val="36"/>
          <w:szCs w:val="36"/>
        </w:rPr>
      </w:pPr>
      <w:r w:rsidRPr="00732691">
        <w:rPr>
          <w:rFonts w:ascii="宋体" w:hAnsi="宋体" w:hint="eastAsia"/>
          <w:color w:val="000000"/>
          <w:sz w:val="36"/>
          <w:szCs w:val="36"/>
        </w:rPr>
        <w:t>NB-IOT无线远传水表价格表</w:t>
      </w:r>
    </w:p>
    <w:tbl>
      <w:tblPr>
        <w:tblStyle w:val="ae"/>
        <w:tblW w:w="0" w:type="auto"/>
        <w:tblLook w:val="04A0"/>
      </w:tblPr>
      <w:tblGrid>
        <w:gridCol w:w="2943"/>
        <w:gridCol w:w="2127"/>
        <w:gridCol w:w="1984"/>
        <w:gridCol w:w="2126"/>
      </w:tblGrid>
      <w:tr w:rsidR="00732691" w:rsidTr="00A84A71">
        <w:trPr>
          <w:trHeight w:val="887"/>
        </w:trPr>
        <w:tc>
          <w:tcPr>
            <w:tcW w:w="2943"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r w:rsidRPr="00732691">
              <w:rPr>
                <w:rFonts w:ascii="宋体" w:hAnsi="宋体" w:hint="eastAsia"/>
                <w:color w:val="000000"/>
                <w:sz w:val="28"/>
                <w:szCs w:val="28"/>
              </w:rPr>
              <w:t>产品名称</w:t>
            </w:r>
          </w:p>
        </w:tc>
        <w:tc>
          <w:tcPr>
            <w:tcW w:w="2127"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r w:rsidRPr="00732691">
              <w:rPr>
                <w:rFonts w:ascii="宋体" w:hAnsi="宋体" w:hint="eastAsia"/>
                <w:color w:val="000000"/>
                <w:sz w:val="28"/>
                <w:szCs w:val="28"/>
              </w:rPr>
              <w:t>型号</w:t>
            </w:r>
          </w:p>
        </w:tc>
        <w:tc>
          <w:tcPr>
            <w:tcW w:w="1984"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r w:rsidRPr="00732691">
              <w:rPr>
                <w:rFonts w:ascii="宋体" w:hAnsi="宋体" w:hint="eastAsia"/>
                <w:color w:val="000000"/>
                <w:sz w:val="28"/>
                <w:szCs w:val="28"/>
              </w:rPr>
              <w:t>单价</w:t>
            </w:r>
          </w:p>
        </w:tc>
        <w:tc>
          <w:tcPr>
            <w:tcW w:w="2126"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r w:rsidRPr="00732691">
              <w:rPr>
                <w:rFonts w:ascii="宋体" w:hAnsi="宋体" w:hint="eastAsia"/>
                <w:color w:val="000000"/>
                <w:sz w:val="28"/>
                <w:szCs w:val="28"/>
              </w:rPr>
              <w:t>说明</w:t>
            </w:r>
          </w:p>
        </w:tc>
      </w:tr>
      <w:tr w:rsidR="00732691" w:rsidTr="00A84A71">
        <w:trPr>
          <w:trHeight w:val="844"/>
        </w:trPr>
        <w:tc>
          <w:tcPr>
            <w:tcW w:w="2943" w:type="dxa"/>
            <w:vMerge w:val="restart"/>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r w:rsidRPr="00732691">
              <w:rPr>
                <w:rFonts w:ascii="宋体" w:hAnsi="宋体" w:hint="eastAsia"/>
                <w:color w:val="000000"/>
                <w:sz w:val="28"/>
                <w:szCs w:val="28"/>
              </w:rPr>
              <w:t>NB-IOT无线远传水表</w:t>
            </w:r>
          </w:p>
        </w:tc>
        <w:tc>
          <w:tcPr>
            <w:tcW w:w="2127"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r w:rsidRPr="00732691">
              <w:rPr>
                <w:rFonts w:ascii="宋体" w:hAnsi="宋体" w:hint="eastAsia"/>
                <w:color w:val="000000"/>
                <w:sz w:val="28"/>
                <w:szCs w:val="28"/>
              </w:rPr>
              <w:t>DN15</w:t>
            </w:r>
          </w:p>
        </w:tc>
        <w:tc>
          <w:tcPr>
            <w:tcW w:w="1984"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p>
        </w:tc>
        <w:tc>
          <w:tcPr>
            <w:tcW w:w="2126"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p>
        </w:tc>
      </w:tr>
      <w:tr w:rsidR="00732691" w:rsidTr="00A84A71">
        <w:trPr>
          <w:trHeight w:val="827"/>
        </w:trPr>
        <w:tc>
          <w:tcPr>
            <w:tcW w:w="2943" w:type="dxa"/>
            <w:vMerge/>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p>
        </w:tc>
        <w:tc>
          <w:tcPr>
            <w:tcW w:w="2127"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r w:rsidRPr="00732691">
              <w:rPr>
                <w:rFonts w:ascii="宋体" w:hAnsi="宋体" w:hint="eastAsia"/>
                <w:color w:val="000000"/>
                <w:sz w:val="28"/>
                <w:szCs w:val="28"/>
              </w:rPr>
              <w:t>DN20</w:t>
            </w:r>
          </w:p>
        </w:tc>
        <w:tc>
          <w:tcPr>
            <w:tcW w:w="1984"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p>
        </w:tc>
        <w:tc>
          <w:tcPr>
            <w:tcW w:w="2126"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p>
        </w:tc>
      </w:tr>
      <w:tr w:rsidR="00732691" w:rsidTr="00A84A71">
        <w:trPr>
          <w:trHeight w:val="840"/>
        </w:trPr>
        <w:tc>
          <w:tcPr>
            <w:tcW w:w="2943" w:type="dxa"/>
            <w:vMerge w:val="restart"/>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r w:rsidRPr="00732691">
              <w:rPr>
                <w:rFonts w:ascii="宋体" w:hAnsi="宋体" w:hint="eastAsia"/>
                <w:color w:val="000000"/>
                <w:sz w:val="28"/>
                <w:szCs w:val="28"/>
              </w:rPr>
              <w:t>铜格令</w:t>
            </w:r>
          </w:p>
        </w:tc>
        <w:tc>
          <w:tcPr>
            <w:tcW w:w="2127"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r w:rsidRPr="00732691">
              <w:rPr>
                <w:rFonts w:ascii="宋体" w:hAnsi="宋体" w:hint="eastAsia"/>
                <w:color w:val="000000"/>
                <w:sz w:val="28"/>
                <w:szCs w:val="28"/>
              </w:rPr>
              <w:t>DN15</w:t>
            </w:r>
          </w:p>
        </w:tc>
        <w:tc>
          <w:tcPr>
            <w:tcW w:w="1984"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p>
        </w:tc>
        <w:tc>
          <w:tcPr>
            <w:tcW w:w="2126"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p>
        </w:tc>
      </w:tr>
      <w:tr w:rsidR="00732691" w:rsidTr="00A84A71">
        <w:trPr>
          <w:trHeight w:val="851"/>
        </w:trPr>
        <w:tc>
          <w:tcPr>
            <w:tcW w:w="2943" w:type="dxa"/>
            <w:vMerge/>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p>
        </w:tc>
        <w:tc>
          <w:tcPr>
            <w:tcW w:w="2127"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r w:rsidRPr="00732691">
              <w:rPr>
                <w:rFonts w:ascii="宋体" w:hAnsi="宋体" w:hint="eastAsia"/>
                <w:color w:val="000000"/>
                <w:sz w:val="28"/>
                <w:szCs w:val="28"/>
              </w:rPr>
              <w:t>DN20</w:t>
            </w:r>
          </w:p>
        </w:tc>
        <w:tc>
          <w:tcPr>
            <w:tcW w:w="1984"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p>
        </w:tc>
        <w:tc>
          <w:tcPr>
            <w:tcW w:w="2126" w:type="dxa"/>
            <w:vAlign w:val="center"/>
          </w:tcPr>
          <w:p w:rsidR="00732691" w:rsidRPr="00732691" w:rsidRDefault="00732691" w:rsidP="00732691">
            <w:pPr>
              <w:autoSpaceDE w:val="0"/>
              <w:autoSpaceDN w:val="0"/>
              <w:adjustRightInd w:val="0"/>
              <w:snapToGrid w:val="0"/>
              <w:spacing w:line="360" w:lineRule="auto"/>
              <w:jc w:val="center"/>
              <w:rPr>
                <w:rFonts w:ascii="宋体" w:hAnsi="宋体"/>
                <w:color w:val="000000"/>
                <w:sz w:val="28"/>
                <w:szCs w:val="28"/>
              </w:rPr>
            </w:pPr>
          </w:p>
        </w:tc>
      </w:tr>
    </w:tbl>
    <w:p w:rsidR="00732691" w:rsidRPr="00767559" w:rsidRDefault="00767559">
      <w:pPr>
        <w:autoSpaceDE w:val="0"/>
        <w:autoSpaceDN w:val="0"/>
        <w:adjustRightInd w:val="0"/>
        <w:snapToGrid w:val="0"/>
        <w:spacing w:line="360" w:lineRule="auto"/>
        <w:rPr>
          <w:rFonts w:ascii="宋体" w:hAnsi="宋体"/>
          <w:color w:val="000000"/>
          <w:sz w:val="28"/>
          <w:szCs w:val="28"/>
        </w:rPr>
      </w:pPr>
      <w:r w:rsidRPr="00767559">
        <w:rPr>
          <w:rFonts w:ascii="宋体" w:hAnsi="宋体" w:hint="eastAsia"/>
          <w:color w:val="000000"/>
          <w:sz w:val="28"/>
          <w:szCs w:val="28"/>
        </w:rPr>
        <w:t>附</w:t>
      </w:r>
      <w:r w:rsidR="006952D4" w:rsidRPr="00767559">
        <w:rPr>
          <w:rFonts w:ascii="宋体" w:hAnsi="宋体" w:hint="eastAsia"/>
          <w:color w:val="000000"/>
          <w:sz w:val="28"/>
          <w:szCs w:val="28"/>
        </w:rPr>
        <w:t>简要技术参数及说明：</w:t>
      </w:r>
    </w:p>
    <w:p w:rsidR="006952D4" w:rsidRDefault="006952D4">
      <w:pPr>
        <w:autoSpaceDE w:val="0"/>
        <w:autoSpaceDN w:val="0"/>
        <w:adjustRightInd w:val="0"/>
        <w:snapToGrid w:val="0"/>
        <w:spacing w:line="360" w:lineRule="auto"/>
        <w:rPr>
          <w:rFonts w:ascii="宋体" w:hAnsi="宋体"/>
          <w:color w:val="000000"/>
          <w:szCs w:val="21"/>
        </w:rPr>
      </w:pPr>
    </w:p>
    <w:sectPr w:rsidR="006952D4" w:rsidSect="00A36145">
      <w:headerReference w:type="even" r:id="rId10"/>
      <w:headerReference w:type="default" r:id="rId11"/>
      <w:footerReference w:type="even" r:id="rId12"/>
      <w:footerReference w:type="default" r:id="rId13"/>
      <w:headerReference w:type="first" r:id="rId14"/>
      <w:footerReference w:type="first" r:id="rId15"/>
      <w:pgSz w:w="11907" w:h="16840"/>
      <w:pgMar w:top="1247"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E11" w:rsidRDefault="00536E11">
      <w:r>
        <w:separator/>
      </w:r>
    </w:p>
  </w:endnote>
  <w:endnote w:type="continuationSeparator" w:id="0">
    <w:p w:rsidR="00536E11" w:rsidRDefault="00536E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4F3" w:rsidRDefault="0020666A">
    <w:pPr>
      <w:pStyle w:val="a5"/>
    </w:pPr>
    <w:r>
      <w:pict>
        <v:shapetype id="_x0000_t202" coordsize="21600,21600" o:spt="202" path="m,l,21600r21600,l21600,xe">
          <v:stroke joinstyle="miter"/>
          <v:path gradientshapeok="t" o:connecttype="rect"/>
        </v:shapetype>
        <v:shape id="文本框 1" o:spid="_x0000_s2049" type="#_x0000_t202" style="position:absolute;margin-left:0;margin-top:0;width:9.05pt;height:10.35pt;z-index:251657216;mso-wrap-style:none;mso-position-horizontal:center;mso-position-horizontal-relative:margin" filled="f" stroked="f">
          <v:fill o:detectmouseclick="t"/>
          <v:textbox style="mso-fit-shape-to-text:t" inset="0,0,0,0">
            <w:txbxContent>
              <w:p w:rsidR="002B24F3" w:rsidRDefault="0020666A">
                <w:pPr>
                  <w:pStyle w:val="a5"/>
                </w:pPr>
                <w:fldSimple w:instr=" PAGE  \* MERGEFORMAT ">
                  <w:r w:rsidR="004E2D5F">
                    <w:rPr>
                      <w:noProof/>
                    </w:rPr>
                    <w:t>4</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4F3" w:rsidRDefault="002B24F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4F3" w:rsidRDefault="0020666A">
    <w:pPr>
      <w:pStyle w:val="a5"/>
    </w:pPr>
    <w:r>
      <w:pict>
        <v:shapetype id="_x0000_t202" coordsize="21600,21600" o:spt="202" path="m,l,21600r21600,l21600,xe">
          <v:stroke joinstyle="miter"/>
          <v:path gradientshapeok="t" o:connecttype="rect"/>
        </v:shapetype>
        <v:shape id="文本框 2" o:spid="_x0000_s2050" type="#_x0000_t202" style="position:absolute;margin-left:0;margin-top:0;width:9.05pt;height:10.35pt;z-index:251658240;mso-wrap-style:none;mso-position-horizontal:center;mso-position-horizontal-relative:margin" filled="f" stroked="f">
          <v:fill o:detectmouseclick="t"/>
          <v:textbox style="mso-fit-shape-to-text:t" inset="0,0,0,0">
            <w:txbxContent>
              <w:p w:rsidR="002B24F3" w:rsidRDefault="0020666A">
                <w:pPr>
                  <w:pStyle w:val="a5"/>
                </w:pPr>
                <w:fldSimple w:instr=" PAGE  \* MERGEFORMAT ">
                  <w:r w:rsidR="004E2D5F">
                    <w:rPr>
                      <w:noProof/>
                    </w:rPr>
                    <w:t>23</w:t>
                  </w:r>
                </w:fldSimple>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4F3" w:rsidRDefault="002B24F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E11" w:rsidRDefault="00536E11">
      <w:r>
        <w:separator/>
      </w:r>
    </w:p>
  </w:footnote>
  <w:footnote w:type="continuationSeparator" w:id="0">
    <w:p w:rsidR="00536E11" w:rsidRDefault="00536E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4F3" w:rsidRDefault="002B24F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4F3" w:rsidRDefault="002B24F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4F3" w:rsidRDefault="002B24F3">
    <w:pPr>
      <w:pStyle w:val="a3"/>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4F3" w:rsidRDefault="002B24F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26DC7"/>
    <w:multiLevelType w:val="singleLevel"/>
    <w:tmpl w:val="07B26DC7"/>
    <w:lvl w:ilvl="0">
      <w:start w:val="1"/>
      <w:numFmt w:val="decimal"/>
      <w:lvlText w:val="%1、"/>
      <w:lvlJc w:val="left"/>
      <w:pPr>
        <w:tabs>
          <w:tab w:val="num" w:pos="720"/>
        </w:tabs>
        <w:ind w:left="720" w:hanging="720"/>
      </w:pPr>
    </w:lvl>
  </w:abstractNum>
  <w:abstractNum w:abstractNumId="1">
    <w:nsid w:val="1F9A7D71"/>
    <w:multiLevelType w:val="singleLevel"/>
    <w:tmpl w:val="1F9A7D71"/>
    <w:lvl w:ilvl="0">
      <w:start w:val="1"/>
      <w:numFmt w:val="none"/>
      <w:lvlText w:val="一、"/>
      <w:lvlJc w:val="left"/>
      <w:pPr>
        <w:tabs>
          <w:tab w:val="num" w:pos="480"/>
        </w:tabs>
        <w:ind w:left="480" w:hanging="480"/>
      </w:pPr>
    </w:lvl>
  </w:abstractNum>
  <w:abstractNum w:abstractNumId="2">
    <w:nsid w:val="2B5F13CB"/>
    <w:multiLevelType w:val="singleLevel"/>
    <w:tmpl w:val="2B5F13CB"/>
    <w:lvl w:ilvl="0">
      <w:start w:val="1"/>
      <w:numFmt w:val="decimal"/>
      <w:lvlText w:val="%1．"/>
      <w:lvlJc w:val="left"/>
      <w:pPr>
        <w:tabs>
          <w:tab w:val="num" w:pos="1080"/>
        </w:tabs>
        <w:ind w:left="1080" w:hanging="360"/>
      </w:pPr>
    </w:lvl>
  </w:abstractNum>
  <w:abstractNum w:abstractNumId="3">
    <w:nsid w:val="59D51A89"/>
    <w:multiLevelType w:val="multilevel"/>
    <w:tmpl w:val="59D51A89"/>
    <w:lvl w:ilvl="0">
      <w:start w:val="1"/>
      <w:numFmt w:val="decimal"/>
      <w:lvlText w:val="%1."/>
      <w:lvlJc w:val="left"/>
      <w:pPr>
        <w:tabs>
          <w:tab w:val="num" w:pos="240"/>
        </w:tabs>
        <w:ind w:left="240" w:hanging="240"/>
      </w:pPr>
    </w:lvl>
    <w:lvl w:ilvl="1">
      <w:start w:val="1"/>
      <w:numFmt w:val="decimal"/>
      <w:isLgl/>
      <w:lvlText w:val="%1.%2."/>
      <w:lvlJc w:val="left"/>
      <w:pPr>
        <w:tabs>
          <w:tab w:val="num" w:pos="1020"/>
        </w:tabs>
        <w:ind w:left="1020" w:hanging="720"/>
      </w:pPr>
    </w:lvl>
    <w:lvl w:ilvl="2">
      <w:start w:val="4"/>
      <w:numFmt w:val="decimal"/>
      <w:isLgl/>
      <w:lvlText w:val="%1.%2.%3."/>
      <w:lvlJc w:val="left"/>
      <w:pPr>
        <w:tabs>
          <w:tab w:val="num" w:pos="1320"/>
        </w:tabs>
        <w:ind w:left="1320" w:hanging="720"/>
      </w:pPr>
    </w:lvl>
    <w:lvl w:ilvl="3">
      <w:start w:val="1"/>
      <w:numFmt w:val="decimal"/>
      <w:isLgl/>
      <w:lvlText w:val="%1.%2.%3.%4."/>
      <w:lvlJc w:val="left"/>
      <w:pPr>
        <w:tabs>
          <w:tab w:val="num" w:pos="1980"/>
        </w:tabs>
        <w:ind w:left="1980" w:hanging="1080"/>
      </w:pPr>
    </w:lvl>
    <w:lvl w:ilvl="4">
      <w:start w:val="1"/>
      <w:numFmt w:val="decimal"/>
      <w:isLgl/>
      <w:lvlText w:val="%1.%2.%3.%4.%5."/>
      <w:lvlJc w:val="left"/>
      <w:pPr>
        <w:tabs>
          <w:tab w:val="num" w:pos="2640"/>
        </w:tabs>
        <w:ind w:left="2640" w:hanging="1440"/>
      </w:pPr>
    </w:lvl>
    <w:lvl w:ilvl="5">
      <w:start w:val="1"/>
      <w:numFmt w:val="decimal"/>
      <w:isLgl/>
      <w:lvlText w:val="%1.%2.%3.%4.%5.%6."/>
      <w:lvlJc w:val="left"/>
      <w:pPr>
        <w:tabs>
          <w:tab w:val="num" w:pos="2940"/>
        </w:tabs>
        <w:ind w:left="2940" w:hanging="1440"/>
      </w:pPr>
    </w:lvl>
    <w:lvl w:ilvl="6">
      <w:start w:val="1"/>
      <w:numFmt w:val="decimal"/>
      <w:isLgl/>
      <w:lvlText w:val="%1.%2.%3.%4.%5.%6.%7."/>
      <w:lvlJc w:val="left"/>
      <w:pPr>
        <w:tabs>
          <w:tab w:val="num" w:pos="3600"/>
        </w:tabs>
        <w:ind w:left="3600" w:hanging="1800"/>
      </w:pPr>
    </w:lvl>
    <w:lvl w:ilvl="7">
      <w:start w:val="1"/>
      <w:numFmt w:val="decimal"/>
      <w:isLgl/>
      <w:lvlText w:val="%1.%2.%3.%4.%5.%6.%7.%8."/>
      <w:lvlJc w:val="left"/>
      <w:pPr>
        <w:tabs>
          <w:tab w:val="num" w:pos="4260"/>
        </w:tabs>
        <w:ind w:left="4260" w:hanging="2160"/>
      </w:pPr>
    </w:lvl>
    <w:lvl w:ilvl="8">
      <w:start w:val="1"/>
      <w:numFmt w:val="decimal"/>
      <w:isLgl/>
      <w:lvlText w:val="%1.%2.%3.%4.%5.%6.%7.%8.%9."/>
      <w:lvlJc w:val="left"/>
      <w:pPr>
        <w:tabs>
          <w:tab w:val="num" w:pos="4560"/>
        </w:tabs>
        <w:ind w:left="4560" w:hanging="2160"/>
      </w:pPr>
    </w:lvl>
  </w:abstractNum>
  <w:abstractNum w:abstractNumId="4">
    <w:nsid w:val="63B44138"/>
    <w:multiLevelType w:val="multilevel"/>
    <w:tmpl w:val="63B4413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1331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4C83"/>
    <w:rsid w:val="00003464"/>
    <w:rsid w:val="000057D8"/>
    <w:rsid w:val="00012FD2"/>
    <w:rsid w:val="0001412A"/>
    <w:rsid w:val="00042AEB"/>
    <w:rsid w:val="0006415F"/>
    <w:rsid w:val="000706A2"/>
    <w:rsid w:val="00085EA4"/>
    <w:rsid w:val="00090598"/>
    <w:rsid w:val="0009202D"/>
    <w:rsid w:val="000956DB"/>
    <w:rsid w:val="000A791F"/>
    <w:rsid w:val="000B58C3"/>
    <w:rsid w:val="000C37B0"/>
    <w:rsid w:val="000C56AB"/>
    <w:rsid w:val="000C7005"/>
    <w:rsid w:val="000C722D"/>
    <w:rsid w:val="000D03D3"/>
    <w:rsid w:val="000D7629"/>
    <w:rsid w:val="000E3039"/>
    <w:rsid w:val="000E4865"/>
    <w:rsid w:val="000E5B22"/>
    <w:rsid w:val="000E63C7"/>
    <w:rsid w:val="000E6CE7"/>
    <w:rsid w:val="000F25D5"/>
    <w:rsid w:val="000F62DB"/>
    <w:rsid w:val="000F7695"/>
    <w:rsid w:val="000F7925"/>
    <w:rsid w:val="00117A82"/>
    <w:rsid w:val="0012174A"/>
    <w:rsid w:val="0012262E"/>
    <w:rsid w:val="00131447"/>
    <w:rsid w:val="00133938"/>
    <w:rsid w:val="00136521"/>
    <w:rsid w:val="00136905"/>
    <w:rsid w:val="00137146"/>
    <w:rsid w:val="001417F7"/>
    <w:rsid w:val="001459DF"/>
    <w:rsid w:val="00152859"/>
    <w:rsid w:val="00157810"/>
    <w:rsid w:val="001716B9"/>
    <w:rsid w:val="00173D12"/>
    <w:rsid w:val="00174771"/>
    <w:rsid w:val="001769D2"/>
    <w:rsid w:val="001800C5"/>
    <w:rsid w:val="001809F7"/>
    <w:rsid w:val="00181113"/>
    <w:rsid w:val="001815B8"/>
    <w:rsid w:val="0018571B"/>
    <w:rsid w:val="00185A96"/>
    <w:rsid w:val="001951F6"/>
    <w:rsid w:val="001B1081"/>
    <w:rsid w:val="001B2961"/>
    <w:rsid w:val="001B5896"/>
    <w:rsid w:val="001B651C"/>
    <w:rsid w:val="001F01D9"/>
    <w:rsid w:val="001F048A"/>
    <w:rsid w:val="001F57E3"/>
    <w:rsid w:val="00201A21"/>
    <w:rsid w:val="0020235E"/>
    <w:rsid w:val="00204FBE"/>
    <w:rsid w:val="0020666A"/>
    <w:rsid w:val="00207319"/>
    <w:rsid w:val="0020750E"/>
    <w:rsid w:val="00224C83"/>
    <w:rsid w:val="00231E75"/>
    <w:rsid w:val="00236BF4"/>
    <w:rsid w:val="00240496"/>
    <w:rsid w:val="0024112C"/>
    <w:rsid w:val="0024312E"/>
    <w:rsid w:val="00243557"/>
    <w:rsid w:val="00244393"/>
    <w:rsid w:val="0024736C"/>
    <w:rsid w:val="00251F24"/>
    <w:rsid w:val="00252DC4"/>
    <w:rsid w:val="00257460"/>
    <w:rsid w:val="0026173B"/>
    <w:rsid w:val="002637BF"/>
    <w:rsid w:val="00265882"/>
    <w:rsid w:val="00276218"/>
    <w:rsid w:val="00277E36"/>
    <w:rsid w:val="002922DC"/>
    <w:rsid w:val="00297BC1"/>
    <w:rsid w:val="002A26D1"/>
    <w:rsid w:val="002B24F3"/>
    <w:rsid w:val="002B2A37"/>
    <w:rsid w:val="002C01D0"/>
    <w:rsid w:val="002C0BB6"/>
    <w:rsid w:val="002C5225"/>
    <w:rsid w:val="002F1BD2"/>
    <w:rsid w:val="0030314A"/>
    <w:rsid w:val="00305FCC"/>
    <w:rsid w:val="0030614D"/>
    <w:rsid w:val="00313EEE"/>
    <w:rsid w:val="00326515"/>
    <w:rsid w:val="00326AF9"/>
    <w:rsid w:val="00326BC8"/>
    <w:rsid w:val="003272D0"/>
    <w:rsid w:val="003329AB"/>
    <w:rsid w:val="00340579"/>
    <w:rsid w:val="003407B3"/>
    <w:rsid w:val="00356643"/>
    <w:rsid w:val="00371EF7"/>
    <w:rsid w:val="0037604A"/>
    <w:rsid w:val="0038069A"/>
    <w:rsid w:val="00392C13"/>
    <w:rsid w:val="003A25E7"/>
    <w:rsid w:val="003A29AC"/>
    <w:rsid w:val="003A5650"/>
    <w:rsid w:val="003B00BD"/>
    <w:rsid w:val="003B19A4"/>
    <w:rsid w:val="003C2429"/>
    <w:rsid w:val="003C77EA"/>
    <w:rsid w:val="003D2A05"/>
    <w:rsid w:val="003E02DB"/>
    <w:rsid w:val="003E084D"/>
    <w:rsid w:val="003F140C"/>
    <w:rsid w:val="003F3E11"/>
    <w:rsid w:val="003F444D"/>
    <w:rsid w:val="003F5AC4"/>
    <w:rsid w:val="004029E3"/>
    <w:rsid w:val="00403233"/>
    <w:rsid w:val="004131C6"/>
    <w:rsid w:val="00421F8A"/>
    <w:rsid w:val="00426905"/>
    <w:rsid w:val="00436126"/>
    <w:rsid w:val="004426CF"/>
    <w:rsid w:val="004434D1"/>
    <w:rsid w:val="00443F30"/>
    <w:rsid w:val="0045063D"/>
    <w:rsid w:val="00456B85"/>
    <w:rsid w:val="00461CEA"/>
    <w:rsid w:val="00466454"/>
    <w:rsid w:val="00470F90"/>
    <w:rsid w:val="004817FA"/>
    <w:rsid w:val="0048240D"/>
    <w:rsid w:val="004829E3"/>
    <w:rsid w:val="004849A0"/>
    <w:rsid w:val="00490CC7"/>
    <w:rsid w:val="00493AAE"/>
    <w:rsid w:val="004A08F6"/>
    <w:rsid w:val="004B1C3F"/>
    <w:rsid w:val="004C16BC"/>
    <w:rsid w:val="004C3CA1"/>
    <w:rsid w:val="004C7D26"/>
    <w:rsid w:val="004D27F5"/>
    <w:rsid w:val="004E251F"/>
    <w:rsid w:val="004E2D5F"/>
    <w:rsid w:val="004E33FE"/>
    <w:rsid w:val="004F6706"/>
    <w:rsid w:val="00503D51"/>
    <w:rsid w:val="0051185C"/>
    <w:rsid w:val="00516508"/>
    <w:rsid w:val="00522432"/>
    <w:rsid w:val="00526FA5"/>
    <w:rsid w:val="00530EAE"/>
    <w:rsid w:val="00533783"/>
    <w:rsid w:val="00536E11"/>
    <w:rsid w:val="0054084E"/>
    <w:rsid w:val="00540891"/>
    <w:rsid w:val="005410C1"/>
    <w:rsid w:val="0054179F"/>
    <w:rsid w:val="005417B4"/>
    <w:rsid w:val="00541D89"/>
    <w:rsid w:val="0054201B"/>
    <w:rsid w:val="0054354A"/>
    <w:rsid w:val="00544C19"/>
    <w:rsid w:val="00545B29"/>
    <w:rsid w:val="00547CEF"/>
    <w:rsid w:val="00551E61"/>
    <w:rsid w:val="00554BDF"/>
    <w:rsid w:val="00561FF8"/>
    <w:rsid w:val="005650B4"/>
    <w:rsid w:val="00572298"/>
    <w:rsid w:val="00572E84"/>
    <w:rsid w:val="00580EA5"/>
    <w:rsid w:val="00582C00"/>
    <w:rsid w:val="0058414D"/>
    <w:rsid w:val="0059135E"/>
    <w:rsid w:val="00593382"/>
    <w:rsid w:val="00597031"/>
    <w:rsid w:val="005A5474"/>
    <w:rsid w:val="005B0C92"/>
    <w:rsid w:val="005B2CB2"/>
    <w:rsid w:val="005C0DA9"/>
    <w:rsid w:val="005C1904"/>
    <w:rsid w:val="005C3352"/>
    <w:rsid w:val="005D2BAE"/>
    <w:rsid w:val="005D50F4"/>
    <w:rsid w:val="005D6C67"/>
    <w:rsid w:val="005E1792"/>
    <w:rsid w:val="005E5CE2"/>
    <w:rsid w:val="005F4D80"/>
    <w:rsid w:val="00611C06"/>
    <w:rsid w:val="0061322E"/>
    <w:rsid w:val="00616B47"/>
    <w:rsid w:val="00625E0D"/>
    <w:rsid w:val="00635187"/>
    <w:rsid w:val="00635F01"/>
    <w:rsid w:val="00636419"/>
    <w:rsid w:val="00642C44"/>
    <w:rsid w:val="006437BF"/>
    <w:rsid w:val="00647274"/>
    <w:rsid w:val="0065219D"/>
    <w:rsid w:val="00654B78"/>
    <w:rsid w:val="00665756"/>
    <w:rsid w:val="006716E6"/>
    <w:rsid w:val="0067189B"/>
    <w:rsid w:val="00677656"/>
    <w:rsid w:val="0068025F"/>
    <w:rsid w:val="006802D0"/>
    <w:rsid w:val="0068055B"/>
    <w:rsid w:val="00680D13"/>
    <w:rsid w:val="006952D4"/>
    <w:rsid w:val="00695DA5"/>
    <w:rsid w:val="0069656D"/>
    <w:rsid w:val="006A653C"/>
    <w:rsid w:val="006B0FCE"/>
    <w:rsid w:val="006B0FDD"/>
    <w:rsid w:val="006B2F9C"/>
    <w:rsid w:val="006B7A2D"/>
    <w:rsid w:val="006C21C3"/>
    <w:rsid w:val="006C2706"/>
    <w:rsid w:val="006C3EFE"/>
    <w:rsid w:val="006D4DB3"/>
    <w:rsid w:val="006D6D17"/>
    <w:rsid w:val="006E0974"/>
    <w:rsid w:val="006E12F1"/>
    <w:rsid w:val="006E2165"/>
    <w:rsid w:val="006E626F"/>
    <w:rsid w:val="006F54EF"/>
    <w:rsid w:val="00700119"/>
    <w:rsid w:val="00704077"/>
    <w:rsid w:val="00713341"/>
    <w:rsid w:val="00714449"/>
    <w:rsid w:val="007226ED"/>
    <w:rsid w:val="007228D4"/>
    <w:rsid w:val="00727A9C"/>
    <w:rsid w:val="007303C0"/>
    <w:rsid w:val="0073211A"/>
    <w:rsid w:val="00732691"/>
    <w:rsid w:val="00733117"/>
    <w:rsid w:val="00736A19"/>
    <w:rsid w:val="00736DE6"/>
    <w:rsid w:val="00747859"/>
    <w:rsid w:val="007536A0"/>
    <w:rsid w:val="00754BF4"/>
    <w:rsid w:val="00764327"/>
    <w:rsid w:val="00767559"/>
    <w:rsid w:val="00767F71"/>
    <w:rsid w:val="007911E6"/>
    <w:rsid w:val="007A0726"/>
    <w:rsid w:val="007A4F2E"/>
    <w:rsid w:val="007B02F2"/>
    <w:rsid w:val="007B74A0"/>
    <w:rsid w:val="007C2CE0"/>
    <w:rsid w:val="007C3E3B"/>
    <w:rsid w:val="007C4DCE"/>
    <w:rsid w:val="007D54F6"/>
    <w:rsid w:val="007D7677"/>
    <w:rsid w:val="007E3706"/>
    <w:rsid w:val="007E3845"/>
    <w:rsid w:val="007E7A52"/>
    <w:rsid w:val="007F2510"/>
    <w:rsid w:val="00800506"/>
    <w:rsid w:val="00806BB0"/>
    <w:rsid w:val="00810541"/>
    <w:rsid w:val="00810749"/>
    <w:rsid w:val="008214F3"/>
    <w:rsid w:val="0083280D"/>
    <w:rsid w:val="008355A2"/>
    <w:rsid w:val="00835D81"/>
    <w:rsid w:val="00835FF9"/>
    <w:rsid w:val="00836C75"/>
    <w:rsid w:val="00843AFE"/>
    <w:rsid w:val="00843B31"/>
    <w:rsid w:val="00843CEB"/>
    <w:rsid w:val="00846AEE"/>
    <w:rsid w:val="008507D5"/>
    <w:rsid w:val="00854A59"/>
    <w:rsid w:val="008552FD"/>
    <w:rsid w:val="008579C2"/>
    <w:rsid w:val="00862CD3"/>
    <w:rsid w:val="00870E52"/>
    <w:rsid w:val="0088158F"/>
    <w:rsid w:val="008855B0"/>
    <w:rsid w:val="00894B23"/>
    <w:rsid w:val="008975D9"/>
    <w:rsid w:val="008B1273"/>
    <w:rsid w:val="008B5CC2"/>
    <w:rsid w:val="008B61BC"/>
    <w:rsid w:val="008B66DE"/>
    <w:rsid w:val="008C418C"/>
    <w:rsid w:val="008C745B"/>
    <w:rsid w:val="008D0314"/>
    <w:rsid w:val="008D66C6"/>
    <w:rsid w:val="008D76F7"/>
    <w:rsid w:val="008D7B82"/>
    <w:rsid w:val="008E03C7"/>
    <w:rsid w:val="008E0B51"/>
    <w:rsid w:val="008F1158"/>
    <w:rsid w:val="008F2BDA"/>
    <w:rsid w:val="008F6ADF"/>
    <w:rsid w:val="00905B56"/>
    <w:rsid w:val="009075DB"/>
    <w:rsid w:val="00913BD2"/>
    <w:rsid w:val="009253C2"/>
    <w:rsid w:val="00927AD2"/>
    <w:rsid w:val="00936F86"/>
    <w:rsid w:val="009420F8"/>
    <w:rsid w:val="00950DB0"/>
    <w:rsid w:val="00954B8E"/>
    <w:rsid w:val="00954FC3"/>
    <w:rsid w:val="0096066A"/>
    <w:rsid w:val="009736DC"/>
    <w:rsid w:val="00975C55"/>
    <w:rsid w:val="009769B8"/>
    <w:rsid w:val="009819BA"/>
    <w:rsid w:val="0098291C"/>
    <w:rsid w:val="00982B46"/>
    <w:rsid w:val="00982C7B"/>
    <w:rsid w:val="00992156"/>
    <w:rsid w:val="00997675"/>
    <w:rsid w:val="009A0DC5"/>
    <w:rsid w:val="009A1C91"/>
    <w:rsid w:val="009A4BA6"/>
    <w:rsid w:val="009B72E1"/>
    <w:rsid w:val="009C4A12"/>
    <w:rsid w:val="009D3CF6"/>
    <w:rsid w:val="009D5661"/>
    <w:rsid w:val="009E3AE2"/>
    <w:rsid w:val="009F168D"/>
    <w:rsid w:val="00A01B75"/>
    <w:rsid w:val="00A034B1"/>
    <w:rsid w:val="00A06EF0"/>
    <w:rsid w:val="00A2721E"/>
    <w:rsid w:val="00A27AD4"/>
    <w:rsid w:val="00A3216B"/>
    <w:rsid w:val="00A333A6"/>
    <w:rsid w:val="00A36145"/>
    <w:rsid w:val="00A43B97"/>
    <w:rsid w:val="00A53779"/>
    <w:rsid w:val="00A6195F"/>
    <w:rsid w:val="00A66ECD"/>
    <w:rsid w:val="00A67E02"/>
    <w:rsid w:val="00A84A71"/>
    <w:rsid w:val="00A90807"/>
    <w:rsid w:val="00A95A1D"/>
    <w:rsid w:val="00A97527"/>
    <w:rsid w:val="00AA4ACE"/>
    <w:rsid w:val="00AB1B40"/>
    <w:rsid w:val="00AB2B4E"/>
    <w:rsid w:val="00AB5BC9"/>
    <w:rsid w:val="00AB77A5"/>
    <w:rsid w:val="00AC5DB5"/>
    <w:rsid w:val="00AD0922"/>
    <w:rsid w:val="00AD1946"/>
    <w:rsid w:val="00AD270C"/>
    <w:rsid w:val="00AD399F"/>
    <w:rsid w:val="00AE66C4"/>
    <w:rsid w:val="00AF2473"/>
    <w:rsid w:val="00B079E1"/>
    <w:rsid w:val="00B131B0"/>
    <w:rsid w:val="00B132CB"/>
    <w:rsid w:val="00B16577"/>
    <w:rsid w:val="00B233CE"/>
    <w:rsid w:val="00B25D60"/>
    <w:rsid w:val="00B26364"/>
    <w:rsid w:val="00B31D0E"/>
    <w:rsid w:val="00B35B8F"/>
    <w:rsid w:val="00B43BCB"/>
    <w:rsid w:val="00B461C1"/>
    <w:rsid w:val="00B53350"/>
    <w:rsid w:val="00B554F1"/>
    <w:rsid w:val="00B6110F"/>
    <w:rsid w:val="00B67A4C"/>
    <w:rsid w:val="00B704F1"/>
    <w:rsid w:val="00B73D4D"/>
    <w:rsid w:val="00B756AE"/>
    <w:rsid w:val="00B8150B"/>
    <w:rsid w:val="00B93978"/>
    <w:rsid w:val="00B95CB3"/>
    <w:rsid w:val="00BA02CC"/>
    <w:rsid w:val="00BA2634"/>
    <w:rsid w:val="00BA2739"/>
    <w:rsid w:val="00BB2A3D"/>
    <w:rsid w:val="00BB4D36"/>
    <w:rsid w:val="00BB6623"/>
    <w:rsid w:val="00BB78EA"/>
    <w:rsid w:val="00BB7D3A"/>
    <w:rsid w:val="00BC0185"/>
    <w:rsid w:val="00BC01FD"/>
    <w:rsid w:val="00BD40AF"/>
    <w:rsid w:val="00BD6F23"/>
    <w:rsid w:val="00BF0102"/>
    <w:rsid w:val="00BF3051"/>
    <w:rsid w:val="00BF5DED"/>
    <w:rsid w:val="00C018EA"/>
    <w:rsid w:val="00C03D80"/>
    <w:rsid w:val="00C13342"/>
    <w:rsid w:val="00C14D8E"/>
    <w:rsid w:val="00C17220"/>
    <w:rsid w:val="00C23FC5"/>
    <w:rsid w:val="00C2617E"/>
    <w:rsid w:val="00C34133"/>
    <w:rsid w:val="00C350C2"/>
    <w:rsid w:val="00C41B0E"/>
    <w:rsid w:val="00C63A78"/>
    <w:rsid w:val="00C646EA"/>
    <w:rsid w:val="00C66CD5"/>
    <w:rsid w:val="00C7050F"/>
    <w:rsid w:val="00C775B2"/>
    <w:rsid w:val="00C77667"/>
    <w:rsid w:val="00C779A7"/>
    <w:rsid w:val="00C96EFF"/>
    <w:rsid w:val="00CA3217"/>
    <w:rsid w:val="00CA46D4"/>
    <w:rsid w:val="00CA70FD"/>
    <w:rsid w:val="00CA79B9"/>
    <w:rsid w:val="00CB1902"/>
    <w:rsid w:val="00CD05DC"/>
    <w:rsid w:val="00CD0D88"/>
    <w:rsid w:val="00CD3288"/>
    <w:rsid w:val="00CD5D9E"/>
    <w:rsid w:val="00CE020F"/>
    <w:rsid w:val="00CE3F2D"/>
    <w:rsid w:val="00CE78F4"/>
    <w:rsid w:val="00D02F09"/>
    <w:rsid w:val="00D246D4"/>
    <w:rsid w:val="00D24C38"/>
    <w:rsid w:val="00D256BA"/>
    <w:rsid w:val="00D329BF"/>
    <w:rsid w:val="00D356A3"/>
    <w:rsid w:val="00D36318"/>
    <w:rsid w:val="00D41E64"/>
    <w:rsid w:val="00D4419C"/>
    <w:rsid w:val="00D45458"/>
    <w:rsid w:val="00D46880"/>
    <w:rsid w:val="00D540F2"/>
    <w:rsid w:val="00D559EE"/>
    <w:rsid w:val="00D61E41"/>
    <w:rsid w:val="00D670AE"/>
    <w:rsid w:val="00D761AC"/>
    <w:rsid w:val="00D763D1"/>
    <w:rsid w:val="00D82291"/>
    <w:rsid w:val="00D85997"/>
    <w:rsid w:val="00D95EF7"/>
    <w:rsid w:val="00D970AC"/>
    <w:rsid w:val="00DA672C"/>
    <w:rsid w:val="00DB01BC"/>
    <w:rsid w:val="00DB0F2C"/>
    <w:rsid w:val="00DB4FD0"/>
    <w:rsid w:val="00DB70BC"/>
    <w:rsid w:val="00DC76D5"/>
    <w:rsid w:val="00DD1856"/>
    <w:rsid w:val="00DE00D5"/>
    <w:rsid w:val="00DE3772"/>
    <w:rsid w:val="00DF48D4"/>
    <w:rsid w:val="00E220C1"/>
    <w:rsid w:val="00E2474F"/>
    <w:rsid w:val="00E252E3"/>
    <w:rsid w:val="00E32001"/>
    <w:rsid w:val="00E3516B"/>
    <w:rsid w:val="00E35D32"/>
    <w:rsid w:val="00E37E7E"/>
    <w:rsid w:val="00E421E2"/>
    <w:rsid w:val="00E45EF5"/>
    <w:rsid w:val="00E52C8B"/>
    <w:rsid w:val="00E6016D"/>
    <w:rsid w:val="00E604E6"/>
    <w:rsid w:val="00E6082C"/>
    <w:rsid w:val="00E61C47"/>
    <w:rsid w:val="00E65F28"/>
    <w:rsid w:val="00E66DE2"/>
    <w:rsid w:val="00E7764A"/>
    <w:rsid w:val="00E7789B"/>
    <w:rsid w:val="00E82399"/>
    <w:rsid w:val="00E853D1"/>
    <w:rsid w:val="00E861F2"/>
    <w:rsid w:val="00E87CB2"/>
    <w:rsid w:val="00E92E8A"/>
    <w:rsid w:val="00EA19D1"/>
    <w:rsid w:val="00EA6E07"/>
    <w:rsid w:val="00EA7BC8"/>
    <w:rsid w:val="00EB0100"/>
    <w:rsid w:val="00EB0C56"/>
    <w:rsid w:val="00EB3BD9"/>
    <w:rsid w:val="00EB4ABD"/>
    <w:rsid w:val="00EB52C1"/>
    <w:rsid w:val="00EB5B4B"/>
    <w:rsid w:val="00EB727D"/>
    <w:rsid w:val="00EC784A"/>
    <w:rsid w:val="00ED5EB6"/>
    <w:rsid w:val="00ED7C6D"/>
    <w:rsid w:val="00EE65DB"/>
    <w:rsid w:val="00EF73A0"/>
    <w:rsid w:val="00F051E2"/>
    <w:rsid w:val="00F13263"/>
    <w:rsid w:val="00F13FC0"/>
    <w:rsid w:val="00F265DA"/>
    <w:rsid w:val="00F31B68"/>
    <w:rsid w:val="00F32D24"/>
    <w:rsid w:val="00F365A9"/>
    <w:rsid w:val="00F40755"/>
    <w:rsid w:val="00F44E7C"/>
    <w:rsid w:val="00F45CCE"/>
    <w:rsid w:val="00F47588"/>
    <w:rsid w:val="00F54F33"/>
    <w:rsid w:val="00F61E68"/>
    <w:rsid w:val="00F638A2"/>
    <w:rsid w:val="00F63E87"/>
    <w:rsid w:val="00F64EC7"/>
    <w:rsid w:val="00F71937"/>
    <w:rsid w:val="00F76CE0"/>
    <w:rsid w:val="00F770C5"/>
    <w:rsid w:val="00F81245"/>
    <w:rsid w:val="00F822D1"/>
    <w:rsid w:val="00F9198F"/>
    <w:rsid w:val="00FA267C"/>
    <w:rsid w:val="00FA2BC1"/>
    <w:rsid w:val="00FA435E"/>
    <w:rsid w:val="00FA4C19"/>
    <w:rsid w:val="00FA5EF1"/>
    <w:rsid w:val="00FB31F9"/>
    <w:rsid w:val="00FB7BF0"/>
    <w:rsid w:val="00FC67B1"/>
    <w:rsid w:val="00FD0F47"/>
    <w:rsid w:val="00FD3F6D"/>
    <w:rsid w:val="00FD45BD"/>
    <w:rsid w:val="00FD52D5"/>
    <w:rsid w:val="00FE3802"/>
    <w:rsid w:val="05235BBF"/>
    <w:rsid w:val="057A6F83"/>
    <w:rsid w:val="09A23D87"/>
    <w:rsid w:val="0C006D9B"/>
    <w:rsid w:val="1D524DB7"/>
    <w:rsid w:val="2B4431B2"/>
    <w:rsid w:val="2CA37518"/>
    <w:rsid w:val="2FFE5B53"/>
    <w:rsid w:val="32CA33D5"/>
    <w:rsid w:val="33976056"/>
    <w:rsid w:val="41423887"/>
    <w:rsid w:val="49B818C5"/>
    <w:rsid w:val="4AD23574"/>
    <w:rsid w:val="4AE83AA4"/>
    <w:rsid w:val="4B7029BB"/>
    <w:rsid w:val="4C3558DD"/>
    <w:rsid w:val="4FE34DE9"/>
    <w:rsid w:val="56A8222D"/>
    <w:rsid w:val="58D6764A"/>
    <w:rsid w:val="65EB0E69"/>
    <w:rsid w:val="68537464"/>
    <w:rsid w:val="6D116F45"/>
    <w:rsid w:val="778C2829"/>
    <w:rsid w:val="77D7083D"/>
    <w:rsid w:val="7B646DB9"/>
    <w:rsid w:val="7DB6110D"/>
    <w:rsid w:val="7E5111F0"/>
    <w:rsid w:val="7EAB38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6145"/>
    <w:pPr>
      <w:widowControl w:val="0"/>
      <w:jc w:val="both"/>
    </w:pPr>
    <w:rPr>
      <w:kern w:val="2"/>
      <w:sz w:val="21"/>
      <w:szCs w:val="24"/>
    </w:rPr>
  </w:style>
  <w:style w:type="paragraph" w:styleId="1">
    <w:name w:val="heading 1"/>
    <w:basedOn w:val="a"/>
    <w:next w:val="a"/>
    <w:qFormat/>
    <w:rsid w:val="00A36145"/>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A36145"/>
    <w:rPr>
      <w:kern w:val="2"/>
      <w:sz w:val="18"/>
      <w:szCs w:val="18"/>
    </w:rPr>
  </w:style>
  <w:style w:type="character" w:customStyle="1" w:styleId="Char0">
    <w:name w:val="正文文本缩进 Char"/>
    <w:link w:val="a4"/>
    <w:rsid w:val="00A36145"/>
    <w:rPr>
      <w:rFonts w:ascii="宋体" w:hAnsi="Calibri"/>
      <w:kern w:val="2"/>
      <w:sz w:val="28"/>
      <w:szCs w:val="22"/>
    </w:rPr>
  </w:style>
  <w:style w:type="character" w:customStyle="1" w:styleId="Char1">
    <w:name w:val="页脚 Char"/>
    <w:link w:val="a5"/>
    <w:rsid w:val="00A36145"/>
    <w:rPr>
      <w:kern w:val="2"/>
      <w:sz w:val="18"/>
      <w:szCs w:val="18"/>
    </w:rPr>
  </w:style>
  <w:style w:type="paragraph" w:styleId="2">
    <w:name w:val="Body Text 2"/>
    <w:basedOn w:val="a"/>
    <w:rsid w:val="00A36145"/>
    <w:pPr>
      <w:spacing w:after="120" w:line="480" w:lineRule="auto"/>
    </w:pPr>
  </w:style>
  <w:style w:type="paragraph" w:styleId="a6">
    <w:name w:val="Plain Text"/>
    <w:basedOn w:val="a"/>
    <w:rsid w:val="00A36145"/>
    <w:pPr>
      <w:pBdr>
        <w:top w:val="none" w:sz="96" w:space="31" w:color="FFFFFF"/>
        <w:left w:val="none" w:sz="96" w:space="31" w:color="FFFFFF"/>
        <w:bottom w:val="none" w:sz="96" w:space="31" w:color="FFFFFF"/>
        <w:right w:val="none" w:sz="96" w:space="31" w:color="FFFFFF"/>
      </w:pBdr>
    </w:pPr>
    <w:rPr>
      <w:rFonts w:ascii="Arial Unicode MS" w:hAnsi="Arial Unicode MS" w:cs="Arial Unicode MS"/>
      <w:color w:val="000000"/>
      <w:szCs w:val="21"/>
      <w:u w:color="000000"/>
    </w:rPr>
  </w:style>
  <w:style w:type="paragraph" w:styleId="a5">
    <w:name w:val="footer"/>
    <w:basedOn w:val="a"/>
    <w:link w:val="Char1"/>
    <w:rsid w:val="00A36145"/>
    <w:pPr>
      <w:tabs>
        <w:tab w:val="center" w:pos="4153"/>
        <w:tab w:val="right" w:pos="8306"/>
      </w:tabs>
      <w:snapToGrid w:val="0"/>
      <w:jc w:val="left"/>
    </w:pPr>
    <w:rPr>
      <w:sz w:val="18"/>
      <w:szCs w:val="18"/>
    </w:rPr>
  </w:style>
  <w:style w:type="paragraph" w:styleId="a7">
    <w:name w:val="Balloon Text"/>
    <w:basedOn w:val="a"/>
    <w:semiHidden/>
    <w:rsid w:val="00A36145"/>
    <w:rPr>
      <w:sz w:val="18"/>
      <w:szCs w:val="18"/>
    </w:rPr>
  </w:style>
  <w:style w:type="paragraph" w:styleId="a8">
    <w:name w:val="Date"/>
    <w:basedOn w:val="a"/>
    <w:next w:val="a"/>
    <w:rsid w:val="00A36145"/>
    <w:pPr>
      <w:ind w:leftChars="2500" w:left="100"/>
    </w:pPr>
  </w:style>
  <w:style w:type="paragraph" w:styleId="a4">
    <w:name w:val="Body Text Indent"/>
    <w:basedOn w:val="a"/>
    <w:link w:val="Char0"/>
    <w:rsid w:val="00A36145"/>
    <w:pPr>
      <w:tabs>
        <w:tab w:val="left" w:pos="0"/>
        <w:tab w:val="left" w:pos="993"/>
        <w:tab w:val="left" w:pos="1134"/>
      </w:tabs>
      <w:spacing w:line="500" w:lineRule="exact"/>
      <w:ind w:firstLine="567"/>
    </w:pPr>
    <w:rPr>
      <w:rFonts w:ascii="宋体" w:hAnsi="Calibri"/>
      <w:sz w:val="28"/>
      <w:szCs w:val="22"/>
    </w:rPr>
  </w:style>
  <w:style w:type="paragraph" w:styleId="a9">
    <w:name w:val="Body Text"/>
    <w:basedOn w:val="a"/>
    <w:rsid w:val="00A36145"/>
    <w:rPr>
      <w:rFonts w:eastAsia="仿宋_GB2312"/>
      <w:sz w:val="30"/>
    </w:rPr>
  </w:style>
  <w:style w:type="paragraph" w:styleId="aa">
    <w:name w:val="annotation text"/>
    <w:basedOn w:val="a"/>
    <w:rsid w:val="00A36145"/>
    <w:pPr>
      <w:jc w:val="left"/>
    </w:pPr>
  </w:style>
  <w:style w:type="paragraph" w:styleId="a3">
    <w:name w:val="header"/>
    <w:basedOn w:val="a"/>
    <w:link w:val="Char"/>
    <w:rsid w:val="00A36145"/>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rsid w:val="00A36145"/>
    <w:pPr>
      <w:widowControl/>
      <w:ind w:firstLineChars="200" w:firstLine="420"/>
      <w:jc w:val="left"/>
    </w:pPr>
    <w:rPr>
      <w:rFonts w:ascii="宋体" w:hAnsi="宋体" w:cs="宋体"/>
      <w:kern w:val="0"/>
      <w:sz w:val="24"/>
    </w:rPr>
  </w:style>
  <w:style w:type="paragraph" w:styleId="ab">
    <w:name w:val="List Paragraph"/>
    <w:basedOn w:val="a"/>
    <w:qFormat/>
    <w:rsid w:val="00A36145"/>
    <w:pPr>
      <w:ind w:firstLineChars="200" w:firstLine="420"/>
    </w:pPr>
    <w:rPr>
      <w:rFonts w:ascii="Calibri" w:hAnsi="Calibri"/>
      <w:szCs w:val="22"/>
    </w:rPr>
  </w:style>
  <w:style w:type="paragraph" w:customStyle="1" w:styleId="Ac">
    <w:name w:val="正文 A"/>
    <w:rsid w:val="00A36145"/>
    <w:pPr>
      <w:widowControl w:val="0"/>
      <w:pBdr>
        <w:top w:val="none" w:sz="96" w:space="31" w:color="FFFFFF"/>
        <w:left w:val="none" w:sz="96" w:space="31" w:color="FFFFFF"/>
        <w:bottom w:val="none" w:sz="96" w:space="31" w:color="FFFFFF"/>
        <w:right w:val="none" w:sz="96" w:space="31" w:color="FFFFFF"/>
      </w:pBdr>
      <w:jc w:val="both"/>
    </w:pPr>
    <w:rPr>
      <w:rFonts w:eastAsia="Times New Roman" w:cs="Arial Unicode MS"/>
      <w:color w:val="000000"/>
      <w:kern w:val="2"/>
      <w:sz w:val="21"/>
      <w:szCs w:val="21"/>
      <w:u w:color="000000"/>
    </w:rPr>
  </w:style>
  <w:style w:type="paragraph" w:customStyle="1" w:styleId="NoSpacing1">
    <w:name w:val="No Spacing1"/>
    <w:rsid w:val="00A36145"/>
    <w:rPr>
      <w:rFonts w:ascii="Calibri" w:hAnsi="Calibri"/>
      <w:sz w:val="22"/>
      <w:szCs w:val="22"/>
    </w:rPr>
  </w:style>
  <w:style w:type="paragraph" w:customStyle="1" w:styleId="ad">
    <w:name w:val="+正文"/>
    <w:basedOn w:val="a"/>
    <w:rsid w:val="00A36145"/>
    <w:pPr>
      <w:spacing w:line="360" w:lineRule="auto"/>
      <w:ind w:firstLineChars="200" w:firstLine="200"/>
    </w:pPr>
    <w:rPr>
      <w:sz w:val="24"/>
      <w:szCs w:val="28"/>
    </w:rPr>
  </w:style>
  <w:style w:type="paragraph" w:customStyle="1" w:styleId="Char2">
    <w:name w:val="Char"/>
    <w:basedOn w:val="a"/>
    <w:rsid w:val="00A36145"/>
  </w:style>
  <w:style w:type="table" w:styleId="ae">
    <w:name w:val="Table Grid"/>
    <w:basedOn w:val="a1"/>
    <w:rsid w:val="00A3614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E499749-7A30-4A81-81FD-74F06E0CB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1361</Words>
  <Characters>7764</Characters>
  <Application>Microsoft Office Word</Application>
  <DocSecurity>0</DocSecurity>
  <PresentationFormat/>
  <Lines>64</Lines>
  <Paragraphs>18</Paragraphs>
  <Slides>0</Slides>
  <Notes>0</Notes>
  <HiddenSlides>0</HiddenSlides>
  <MMClips>0</MMClips>
  <ScaleCrop>false</ScaleCrop>
  <Company>zls</Company>
  <LinksUpToDate>false</LinksUpToDate>
  <CharactersWithSpaces>9107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扬州自来水总公司工程材料招标邀请书</dc:title>
  <dc:creator>dzs</dc:creator>
  <cp:lastModifiedBy>Administrator</cp:lastModifiedBy>
  <cp:revision>4</cp:revision>
  <cp:lastPrinted>2020-05-13T03:58:00Z</cp:lastPrinted>
  <dcterms:created xsi:type="dcterms:W3CDTF">2020-05-13T09:06:00Z</dcterms:created>
  <dcterms:modified xsi:type="dcterms:W3CDTF">2020-05-14T07:26:00Z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